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55C71B" w14:textId="77777777" w:rsidR="00B94914" w:rsidRDefault="00B94914">
      <w:pPr>
        <w:widowControl w:val="0"/>
        <w:pBdr>
          <w:top w:val="nil"/>
          <w:left w:val="nil"/>
          <w:bottom w:val="nil"/>
          <w:right w:val="nil"/>
          <w:between w:val="nil"/>
        </w:pBdr>
        <w:spacing w:after="0"/>
      </w:pPr>
    </w:p>
    <w:p w14:paraId="55C42F26" w14:textId="77777777" w:rsidR="00B94914" w:rsidRDefault="00B94914">
      <w:pPr>
        <w:spacing w:after="0" w:line="240" w:lineRule="auto"/>
        <w:jc w:val="center"/>
        <w:rPr>
          <w:rFonts w:ascii="Times New Roman" w:eastAsia="Times New Roman" w:hAnsi="Times New Roman" w:cs="Times New Roman"/>
          <w:sz w:val="24"/>
          <w:szCs w:val="24"/>
        </w:rPr>
      </w:pPr>
    </w:p>
    <w:p w14:paraId="6251A490" w14:textId="77777777" w:rsidR="00B94914" w:rsidRPr="00E65ACF" w:rsidRDefault="00C70C9E">
      <w:pPr>
        <w:widowControl w:val="0"/>
        <w:pBdr>
          <w:top w:val="nil"/>
          <w:left w:val="nil"/>
          <w:bottom w:val="nil"/>
          <w:right w:val="nil"/>
          <w:between w:val="nil"/>
        </w:pBdr>
        <w:spacing w:after="0" w:line="240" w:lineRule="auto"/>
        <w:jc w:val="center"/>
        <w:rPr>
          <w:rFonts w:ascii="Times New Roman" w:eastAsia="Times New Roman" w:hAnsi="Times New Roman" w:cs="Times New Roman"/>
          <w:smallCaps/>
          <w:color w:val="000000"/>
          <w:sz w:val="24"/>
          <w:szCs w:val="24"/>
        </w:rPr>
      </w:pPr>
      <w:r w:rsidRPr="00E65ACF">
        <w:rPr>
          <w:rFonts w:ascii="Times New Roman" w:eastAsia="Times New Roman" w:hAnsi="Times New Roman" w:cs="Times New Roman"/>
          <w:color w:val="000000"/>
          <w:sz w:val="24"/>
          <w:szCs w:val="24"/>
        </w:rPr>
        <w:t>Областное  государственное бюджетное</w:t>
      </w:r>
    </w:p>
    <w:p w14:paraId="71230765" w14:textId="77777777" w:rsidR="00B94914" w:rsidRPr="00E65ACF" w:rsidRDefault="00C70C9E">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E65ACF">
        <w:rPr>
          <w:rFonts w:ascii="Times New Roman" w:eastAsia="Times New Roman" w:hAnsi="Times New Roman" w:cs="Times New Roman"/>
          <w:color w:val="000000"/>
          <w:sz w:val="24"/>
          <w:szCs w:val="24"/>
        </w:rPr>
        <w:t>профессиональное образовательное учреждение</w:t>
      </w:r>
    </w:p>
    <w:p w14:paraId="67DF9AC9" w14:textId="77777777" w:rsidR="00B94914" w:rsidRPr="00E65ACF" w:rsidRDefault="00C70C9E">
      <w:pPr>
        <w:spacing w:after="0" w:line="240" w:lineRule="auto"/>
        <w:jc w:val="center"/>
        <w:rPr>
          <w:rFonts w:ascii="Times New Roman" w:eastAsia="Times New Roman" w:hAnsi="Times New Roman" w:cs="Times New Roman"/>
          <w:sz w:val="24"/>
          <w:szCs w:val="24"/>
        </w:rPr>
      </w:pPr>
      <w:r w:rsidRPr="00E65ACF">
        <w:rPr>
          <w:rFonts w:ascii="Times New Roman" w:eastAsia="Times New Roman" w:hAnsi="Times New Roman" w:cs="Times New Roman"/>
          <w:sz w:val="24"/>
          <w:szCs w:val="24"/>
        </w:rPr>
        <w:t>«Томский политехнический техникум»</w:t>
      </w:r>
    </w:p>
    <w:p w14:paraId="0841FCD8" w14:textId="77777777" w:rsidR="00B94914" w:rsidRPr="00E65ACF" w:rsidRDefault="00C70C9E">
      <w:pPr>
        <w:spacing w:after="0" w:line="240" w:lineRule="auto"/>
        <w:jc w:val="center"/>
        <w:rPr>
          <w:rFonts w:ascii="Times New Roman" w:eastAsia="Times New Roman" w:hAnsi="Times New Roman" w:cs="Times New Roman"/>
          <w:sz w:val="24"/>
          <w:szCs w:val="24"/>
        </w:rPr>
      </w:pPr>
      <w:r w:rsidRPr="00E65ACF">
        <w:rPr>
          <w:rFonts w:ascii="Times New Roman" w:eastAsia="Times New Roman" w:hAnsi="Times New Roman" w:cs="Times New Roman"/>
          <w:sz w:val="24"/>
          <w:szCs w:val="24"/>
        </w:rPr>
        <w:t>( ОГБПОУ  «ТПТ»)</w:t>
      </w:r>
    </w:p>
    <w:p w14:paraId="668DAC8E"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6421A55E"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79D1E28F"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03ED78DF"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4842AC4C"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40D8BCAC"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55CADCE3"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6288D877"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36E52B91"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10C52774"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76875572"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40E5DB1E"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4D13EC88"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1066070F"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35298246"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14777746" w14:textId="77777777" w:rsidR="00B94914" w:rsidRPr="00E65ACF" w:rsidRDefault="00B94914">
      <w:pPr>
        <w:spacing w:after="0" w:line="240" w:lineRule="auto"/>
        <w:jc w:val="center"/>
        <w:rPr>
          <w:rFonts w:ascii="Times New Roman" w:eastAsia="Times New Roman" w:hAnsi="Times New Roman" w:cs="Times New Roman"/>
          <w:sz w:val="24"/>
          <w:szCs w:val="24"/>
        </w:rPr>
      </w:pPr>
    </w:p>
    <w:p w14:paraId="4627629D" w14:textId="77777777" w:rsidR="00B94914" w:rsidRPr="00E65ACF" w:rsidRDefault="00C70C9E">
      <w:pPr>
        <w:spacing w:after="0"/>
        <w:jc w:val="center"/>
        <w:rPr>
          <w:rFonts w:ascii="Times New Roman" w:eastAsia="Times New Roman" w:hAnsi="Times New Roman" w:cs="Times New Roman"/>
          <w:b/>
          <w:sz w:val="24"/>
          <w:szCs w:val="24"/>
        </w:rPr>
      </w:pPr>
      <w:r w:rsidRPr="00E65ACF">
        <w:rPr>
          <w:rFonts w:ascii="Times New Roman" w:eastAsia="Times New Roman" w:hAnsi="Times New Roman" w:cs="Times New Roman"/>
          <w:b/>
          <w:sz w:val="24"/>
          <w:szCs w:val="24"/>
        </w:rPr>
        <w:t>РАБОЧАЯ ПРОГРАММА</w:t>
      </w:r>
    </w:p>
    <w:p w14:paraId="6FFF04FD" w14:textId="77777777" w:rsidR="00B94914" w:rsidRPr="00E65ACF" w:rsidRDefault="00C70C9E">
      <w:pPr>
        <w:spacing w:after="0" w:line="240" w:lineRule="auto"/>
        <w:jc w:val="center"/>
        <w:rPr>
          <w:rFonts w:ascii="Times New Roman" w:eastAsia="Times New Roman" w:hAnsi="Times New Roman" w:cs="Times New Roman"/>
          <w:sz w:val="24"/>
          <w:szCs w:val="24"/>
        </w:rPr>
      </w:pPr>
      <w:r w:rsidRPr="00E65ACF">
        <w:rPr>
          <w:rFonts w:ascii="Times New Roman" w:eastAsia="Times New Roman" w:hAnsi="Times New Roman" w:cs="Times New Roman"/>
          <w:sz w:val="24"/>
          <w:szCs w:val="24"/>
        </w:rPr>
        <w:t>учебной дисциплины</w:t>
      </w:r>
    </w:p>
    <w:p w14:paraId="256F4397" w14:textId="77777777" w:rsidR="00B94914" w:rsidRPr="00E65ACF" w:rsidRDefault="00C70C9E">
      <w:pPr>
        <w:spacing w:after="0" w:line="240" w:lineRule="auto"/>
        <w:jc w:val="center"/>
        <w:rPr>
          <w:rFonts w:ascii="Times New Roman" w:eastAsia="Times New Roman" w:hAnsi="Times New Roman" w:cs="Times New Roman"/>
          <w:b/>
          <w:sz w:val="24"/>
          <w:szCs w:val="24"/>
        </w:rPr>
      </w:pPr>
      <w:r w:rsidRPr="00E65ACF">
        <w:rPr>
          <w:rFonts w:ascii="Times New Roman" w:eastAsia="Times New Roman" w:hAnsi="Times New Roman" w:cs="Times New Roman"/>
          <w:sz w:val="24"/>
          <w:szCs w:val="24"/>
        </w:rPr>
        <w:t xml:space="preserve"> ОП.01 «ИНЖЕНЕРНАЯ ГРАФИКА»</w:t>
      </w:r>
    </w:p>
    <w:p w14:paraId="3880BE10" w14:textId="77777777" w:rsidR="00B94914" w:rsidRPr="00E65ACF" w:rsidRDefault="00C70C9E">
      <w:pPr>
        <w:pBdr>
          <w:top w:val="nil"/>
          <w:left w:val="nil"/>
          <w:bottom w:val="nil"/>
          <w:right w:val="nil"/>
          <w:between w:val="nil"/>
        </w:pBdr>
        <w:spacing w:before="53" w:after="0" w:line="240" w:lineRule="auto"/>
        <w:ind w:left="202" w:hanging="60"/>
        <w:jc w:val="center"/>
        <w:rPr>
          <w:rFonts w:ascii="Times New Roman" w:eastAsia="Times New Roman" w:hAnsi="Times New Roman" w:cs="Times New Roman"/>
          <w:color w:val="000000"/>
          <w:sz w:val="24"/>
          <w:szCs w:val="24"/>
        </w:rPr>
      </w:pPr>
      <w:r w:rsidRPr="00E65ACF">
        <w:rPr>
          <w:rFonts w:ascii="Times New Roman" w:eastAsia="Times New Roman" w:hAnsi="Times New Roman" w:cs="Times New Roman"/>
          <w:color w:val="000000"/>
          <w:sz w:val="24"/>
          <w:szCs w:val="24"/>
        </w:rPr>
        <w:t>для специальности</w:t>
      </w:r>
    </w:p>
    <w:tbl>
      <w:tblPr>
        <w:tblStyle w:val="af2"/>
        <w:tblW w:w="9464" w:type="dxa"/>
        <w:jc w:val="center"/>
        <w:tblInd w:w="0" w:type="dxa"/>
        <w:tblBorders>
          <w:top w:val="nil"/>
          <w:left w:val="nil"/>
          <w:bottom w:val="nil"/>
          <w:right w:val="nil"/>
          <w:insideH w:val="nil"/>
          <w:insideV w:val="nil"/>
        </w:tblBorders>
        <w:tblLayout w:type="fixed"/>
        <w:tblLook w:val="0400" w:firstRow="0" w:lastRow="0" w:firstColumn="0" w:lastColumn="0" w:noHBand="0" w:noVBand="1"/>
      </w:tblPr>
      <w:tblGrid>
        <w:gridCol w:w="1417"/>
        <w:gridCol w:w="8047"/>
      </w:tblGrid>
      <w:tr w:rsidR="00B94914" w:rsidRPr="00E65ACF" w14:paraId="62204EF3" w14:textId="77777777">
        <w:trPr>
          <w:jc w:val="center"/>
        </w:trPr>
        <w:tc>
          <w:tcPr>
            <w:tcW w:w="1417" w:type="dxa"/>
          </w:tcPr>
          <w:p w14:paraId="3E084D38" w14:textId="75FF6721" w:rsidR="00B94914" w:rsidRPr="00E65ACF" w:rsidRDefault="00B94914" w:rsidP="00E65ACF">
            <w:pPr>
              <w:jc w:val="center"/>
              <w:rPr>
                <w:rFonts w:ascii="Times New Roman" w:eastAsia="Times New Roman" w:hAnsi="Times New Roman" w:cs="Times New Roman"/>
                <w:sz w:val="24"/>
                <w:szCs w:val="24"/>
              </w:rPr>
            </w:pPr>
          </w:p>
        </w:tc>
        <w:tc>
          <w:tcPr>
            <w:tcW w:w="8047" w:type="dxa"/>
          </w:tcPr>
          <w:p w14:paraId="5F873C47" w14:textId="380B1D0F" w:rsidR="00B94914" w:rsidRPr="00E65ACF" w:rsidRDefault="00E65ACF" w:rsidP="00E65AC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13.02.13 «</w:t>
            </w:r>
            <w:r w:rsidR="00C70C9E" w:rsidRPr="00E65ACF">
              <w:rPr>
                <w:rFonts w:ascii="Times New Roman" w:eastAsia="Times New Roman" w:hAnsi="Times New Roman" w:cs="Times New Roman"/>
                <w:sz w:val="24"/>
                <w:szCs w:val="24"/>
              </w:rPr>
              <w:t>Техническая эксплуатация и обслуживание электрического и электромеханического оборудования (по отраслям)</w:t>
            </w:r>
            <w:r>
              <w:rPr>
                <w:rFonts w:ascii="Times New Roman" w:eastAsia="Times New Roman" w:hAnsi="Times New Roman" w:cs="Times New Roman"/>
                <w:sz w:val="24"/>
                <w:szCs w:val="24"/>
              </w:rPr>
              <w:t>»</w:t>
            </w:r>
          </w:p>
        </w:tc>
      </w:tr>
      <w:tr w:rsidR="00B94914" w:rsidRPr="00E65ACF" w14:paraId="2D057A29" w14:textId="77777777">
        <w:trPr>
          <w:trHeight w:val="653"/>
          <w:jc w:val="center"/>
        </w:trPr>
        <w:tc>
          <w:tcPr>
            <w:tcW w:w="1417" w:type="dxa"/>
          </w:tcPr>
          <w:p w14:paraId="0C81B458" w14:textId="77777777" w:rsidR="00B94914" w:rsidRPr="00E65ACF" w:rsidRDefault="00B94914">
            <w:pPr>
              <w:rPr>
                <w:rFonts w:ascii="Times New Roman" w:eastAsia="Times New Roman" w:hAnsi="Times New Roman" w:cs="Times New Roman"/>
                <w:sz w:val="24"/>
                <w:szCs w:val="24"/>
              </w:rPr>
            </w:pPr>
          </w:p>
        </w:tc>
        <w:tc>
          <w:tcPr>
            <w:tcW w:w="8047" w:type="dxa"/>
          </w:tcPr>
          <w:p w14:paraId="66F0554E" w14:textId="77777777" w:rsidR="00B94914" w:rsidRPr="00E65ACF" w:rsidRDefault="00B94914">
            <w:pPr>
              <w:rPr>
                <w:rFonts w:ascii="Times New Roman" w:eastAsia="Times New Roman" w:hAnsi="Times New Roman" w:cs="Times New Roman"/>
                <w:sz w:val="24"/>
                <w:szCs w:val="24"/>
              </w:rPr>
            </w:pPr>
          </w:p>
        </w:tc>
      </w:tr>
    </w:tbl>
    <w:p w14:paraId="462C5527" w14:textId="77777777" w:rsidR="00B94914" w:rsidRPr="00E65ACF" w:rsidRDefault="00B94914">
      <w:pPr>
        <w:spacing w:after="0" w:line="240" w:lineRule="auto"/>
        <w:jc w:val="center"/>
        <w:rPr>
          <w:rFonts w:ascii="Times New Roman" w:eastAsia="Times New Roman" w:hAnsi="Times New Roman" w:cs="Times New Roman"/>
          <w:b/>
          <w:sz w:val="24"/>
          <w:szCs w:val="24"/>
        </w:rPr>
      </w:pPr>
    </w:p>
    <w:p w14:paraId="2DCBA657" w14:textId="77777777" w:rsidR="00B94914" w:rsidRPr="00E65ACF" w:rsidRDefault="00B94914">
      <w:pPr>
        <w:spacing w:after="0" w:line="240" w:lineRule="auto"/>
        <w:rPr>
          <w:rFonts w:ascii="Times New Roman" w:eastAsia="Times New Roman" w:hAnsi="Times New Roman" w:cs="Times New Roman"/>
          <w:b/>
          <w:sz w:val="24"/>
          <w:szCs w:val="24"/>
        </w:rPr>
      </w:pPr>
    </w:p>
    <w:p w14:paraId="78B92407" w14:textId="77777777" w:rsidR="00B94914" w:rsidRPr="00E65ACF" w:rsidRDefault="00B94914">
      <w:pPr>
        <w:spacing w:after="0" w:line="240" w:lineRule="auto"/>
        <w:rPr>
          <w:rFonts w:ascii="Times New Roman" w:eastAsia="Times New Roman" w:hAnsi="Times New Roman" w:cs="Times New Roman"/>
          <w:b/>
          <w:sz w:val="24"/>
          <w:szCs w:val="24"/>
        </w:rPr>
      </w:pPr>
    </w:p>
    <w:p w14:paraId="71A82B3C" w14:textId="77777777" w:rsidR="00B94914" w:rsidRPr="00E65ACF" w:rsidRDefault="00B94914">
      <w:pPr>
        <w:spacing w:after="0" w:line="240" w:lineRule="auto"/>
        <w:rPr>
          <w:rFonts w:ascii="Times New Roman" w:eastAsia="Times New Roman" w:hAnsi="Times New Roman" w:cs="Times New Roman"/>
          <w:b/>
          <w:sz w:val="24"/>
          <w:szCs w:val="24"/>
        </w:rPr>
      </w:pPr>
    </w:p>
    <w:p w14:paraId="5B8F7F07" w14:textId="77777777" w:rsidR="00B94914" w:rsidRPr="00E65ACF" w:rsidRDefault="00B94914">
      <w:pPr>
        <w:spacing w:after="0" w:line="240" w:lineRule="auto"/>
        <w:rPr>
          <w:rFonts w:ascii="Times New Roman" w:eastAsia="Times New Roman" w:hAnsi="Times New Roman" w:cs="Times New Roman"/>
          <w:b/>
          <w:sz w:val="24"/>
          <w:szCs w:val="24"/>
        </w:rPr>
      </w:pPr>
    </w:p>
    <w:p w14:paraId="2B090E7B" w14:textId="77777777" w:rsidR="00B94914" w:rsidRPr="00E65ACF" w:rsidRDefault="00B94914">
      <w:pPr>
        <w:spacing w:after="0" w:line="240" w:lineRule="auto"/>
        <w:rPr>
          <w:rFonts w:ascii="Times New Roman" w:eastAsia="Times New Roman" w:hAnsi="Times New Roman" w:cs="Times New Roman"/>
          <w:b/>
          <w:sz w:val="24"/>
          <w:szCs w:val="24"/>
        </w:rPr>
      </w:pPr>
    </w:p>
    <w:p w14:paraId="157D3D7B" w14:textId="77777777" w:rsidR="00B94914" w:rsidRPr="00E65ACF" w:rsidRDefault="00B94914">
      <w:pPr>
        <w:spacing w:after="0" w:line="240" w:lineRule="auto"/>
        <w:rPr>
          <w:rFonts w:ascii="Times New Roman" w:eastAsia="Times New Roman" w:hAnsi="Times New Roman" w:cs="Times New Roman"/>
          <w:b/>
          <w:sz w:val="24"/>
          <w:szCs w:val="24"/>
        </w:rPr>
      </w:pPr>
    </w:p>
    <w:p w14:paraId="00AC6563" w14:textId="77777777" w:rsidR="00B94914" w:rsidRPr="00E65ACF" w:rsidRDefault="00B94914">
      <w:pPr>
        <w:spacing w:after="0" w:line="240" w:lineRule="auto"/>
        <w:rPr>
          <w:rFonts w:ascii="Times New Roman" w:eastAsia="Times New Roman" w:hAnsi="Times New Roman" w:cs="Times New Roman"/>
          <w:b/>
          <w:sz w:val="24"/>
          <w:szCs w:val="24"/>
        </w:rPr>
      </w:pPr>
    </w:p>
    <w:p w14:paraId="70BA484D" w14:textId="77777777" w:rsidR="00B94914" w:rsidRPr="00E65ACF" w:rsidRDefault="00B94914">
      <w:pPr>
        <w:spacing w:after="0" w:line="240" w:lineRule="auto"/>
        <w:rPr>
          <w:rFonts w:ascii="Times New Roman" w:eastAsia="Times New Roman" w:hAnsi="Times New Roman" w:cs="Times New Roman"/>
          <w:b/>
          <w:sz w:val="24"/>
          <w:szCs w:val="24"/>
        </w:rPr>
      </w:pPr>
    </w:p>
    <w:p w14:paraId="35749ACD" w14:textId="77777777" w:rsidR="00B94914" w:rsidRPr="00E65ACF" w:rsidRDefault="00B94914">
      <w:pPr>
        <w:spacing w:after="0" w:line="240" w:lineRule="auto"/>
        <w:rPr>
          <w:rFonts w:ascii="Times New Roman" w:eastAsia="Times New Roman" w:hAnsi="Times New Roman" w:cs="Times New Roman"/>
          <w:b/>
          <w:sz w:val="24"/>
          <w:szCs w:val="24"/>
        </w:rPr>
      </w:pPr>
    </w:p>
    <w:p w14:paraId="55636DFB" w14:textId="77777777" w:rsidR="00B94914" w:rsidRPr="00E65ACF" w:rsidRDefault="00B94914">
      <w:pPr>
        <w:spacing w:after="0" w:line="240" w:lineRule="auto"/>
        <w:rPr>
          <w:rFonts w:ascii="Times New Roman" w:eastAsia="Times New Roman" w:hAnsi="Times New Roman" w:cs="Times New Roman"/>
          <w:b/>
          <w:sz w:val="24"/>
          <w:szCs w:val="24"/>
        </w:rPr>
      </w:pPr>
    </w:p>
    <w:p w14:paraId="627F2946" w14:textId="77777777" w:rsidR="00B94914" w:rsidRPr="00E65ACF" w:rsidRDefault="00B94914">
      <w:pPr>
        <w:spacing w:after="0" w:line="240" w:lineRule="auto"/>
        <w:rPr>
          <w:rFonts w:ascii="Times New Roman" w:eastAsia="Times New Roman" w:hAnsi="Times New Roman" w:cs="Times New Roman"/>
          <w:b/>
          <w:sz w:val="24"/>
          <w:szCs w:val="24"/>
        </w:rPr>
      </w:pPr>
    </w:p>
    <w:p w14:paraId="435F3C45" w14:textId="77777777" w:rsidR="00B94914" w:rsidRPr="00E65ACF" w:rsidRDefault="00B94914">
      <w:pPr>
        <w:spacing w:after="0" w:line="240" w:lineRule="auto"/>
        <w:rPr>
          <w:rFonts w:ascii="Times New Roman" w:eastAsia="Times New Roman" w:hAnsi="Times New Roman" w:cs="Times New Roman"/>
          <w:b/>
          <w:sz w:val="24"/>
          <w:szCs w:val="24"/>
        </w:rPr>
      </w:pPr>
    </w:p>
    <w:p w14:paraId="3797F4BD" w14:textId="77777777" w:rsidR="00B94914" w:rsidRPr="00E65ACF" w:rsidRDefault="00B94914">
      <w:pPr>
        <w:spacing w:after="0" w:line="240" w:lineRule="auto"/>
        <w:rPr>
          <w:rFonts w:ascii="Times New Roman" w:eastAsia="Times New Roman" w:hAnsi="Times New Roman" w:cs="Times New Roman"/>
          <w:b/>
          <w:sz w:val="24"/>
          <w:szCs w:val="24"/>
        </w:rPr>
      </w:pPr>
    </w:p>
    <w:p w14:paraId="5B94D00C" w14:textId="77777777" w:rsidR="00B94914" w:rsidRPr="00E65ACF" w:rsidRDefault="00B94914">
      <w:pPr>
        <w:spacing w:after="0" w:line="240" w:lineRule="auto"/>
        <w:rPr>
          <w:rFonts w:ascii="Times New Roman" w:eastAsia="Times New Roman" w:hAnsi="Times New Roman" w:cs="Times New Roman"/>
          <w:b/>
          <w:sz w:val="24"/>
          <w:szCs w:val="24"/>
        </w:rPr>
      </w:pPr>
    </w:p>
    <w:p w14:paraId="76FE50F2" w14:textId="77777777" w:rsidR="00B94914" w:rsidRPr="00E65ACF" w:rsidRDefault="00B94914">
      <w:pPr>
        <w:spacing w:after="0" w:line="240" w:lineRule="auto"/>
        <w:rPr>
          <w:rFonts w:ascii="Times New Roman" w:eastAsia="Times New Roman" w:hAnsi="Times New Roman" w:cs="Times New Roman"/>
          <w:b/>
          <w:sz w:val="24"/>
          <w:szCs w:val="24"/>
        </w:rPr>
      </w:pPr>
    </w:p>
    <w:p w14:paraId="15744608" w14:textId="77777777" w:rsidR="00B94914" w:rsidRPr="00E65ACF" w:rsidRDefault="00B94914">
      <w:pPr>
        <w:spacing w:after="0" w:line="240" w:lineRule="auto"/>
        <w:rPr>
          <w:rFonts w:ascii="Times New Roman" w:eastAsia="Times New Roman" w:hAnsi="Times New Roman" w:cs="Times New Roman"/>
          <w:b/>
          <w:sz w:val="24"/>
          <w:szCs w:val="24"/>
        </w:rPr>
      </w:pPr>
    </w:p>
    <w:p w14:paraId="28AF6CF6" w14:textId="77777777" w:rsidR="00B94914" w:rsidRPr="00E65ACF" w:rsidRDefault="00B94914">
      <w:pPr>
        <w:spacing w:after="0" w:line="240" w:lineRule="auto"/>
        <w:rPr>
          <w:rFonts w:ascii="Times New Roman" w:eastAsia="Times New Roman" w:hAnsi="Times New Roman" w:cs="Times New Roman"/>
          <w:sz w:val="24"/>
          <w:szCs w:val="24"/>
        </w:rPr>
      </w:pPr>
    </w:p>
    <w:p w14:paraId="6CF3DADA" w14:textId="77777777" w:rsidR="00B94914" w:rsidRPr="00E65ACF" w:rsidRDefault="00C70C9E">
      <w:pPr>
        <w:spacing w:after="0" w:line="240" w:lineRule="auto"/>
        <w:jc w:val="center"/>
        <w:rPr>
          <w:rFonts w:ascii="Times New Roman" w:eastAsia="Times New Roman" w:hAnsi="Times New Roman" w:cs="Times New Roman"/>
          <w:sz w:val="24"/>
          <w:szCs w:val="24"/>
        </w:rPr>
      </w:pPr>
      <w:r w:rsidRPr="00E65ACF">
        <w:rPr>
          <w:rFonts w:ascii="Times New Roman" w:eastAsia="Times New Roman" w:hAnsi="Times New Roman" w:cs="Times New Roman"/>
          <w:sz w:val="24"/>
          <w:szCs w:val="24"/>
        </w:rPr>
        <w:t>Томск</w:t>
      </w:r>
    </w:p>
    <w:p w14:paraId="621FD3F4" w14:textId="77777777" w:rsidR="00B94914" w:rsidRPr="00E65ACF" w:rsidRDefault="00C70C9E">
      <w:pPr>
        <w:spacing w:after="0" w:line="240" w:lineRule="auto"/>
        <w:jc w:val="center"/>
        <w:rPr>
          <w:rFonts w:ascii="Times New Roman" w:eastAsia="Times New Roman" w:hAnsi="Times New Roman" w:cs="Times New Roman"/>
          <w:b/>
          <w:sz w:val="24"/>
          <w:szCs w:val="24"/>
        </w:rPr>
      </w:pPr>
      <w:r w:rsidRPr="00E65ACF">
        <w:rPr>
          <w:rFonts w:ascii="Times New Roman" w:eastAsia="Times New Roman" w:hAnsi="Times New Roman" w:cs="Times New Roman"/>
          <w:sz w:val="24"/>
          <w:szCs w:val="24"/>
        </w:rPr>
        <w:t>2024</w:t>
      </w:r>
    </w:p>
    <w:p w14:paraId="7A133418" w14:textId="77777777" w:rsidR="00B94914" w:rsidRDefault="00B94914">
      <w:pPr>
        <w:spacing w:after="0" w:line="240" w:lineRule="auto"/>
        <w:rPr>
          <w:rFonts w:ascii="Times New Roman" w:eastAsia="Times New Roman" w:hAnsi="Times New Roman" w:cs="Times New Roman"/>
          <w:b/>
          <w:sz w:val="24"/>
          <w:szCs w:val="24"/>
        </w:rPr>
      </w:pPr>
    </w:p>
    <w:p w14:paraId="4DC2719B" w14:textId="77777777" w:rsidR="00B94914" w:rsidRDefault="00C70C9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Рабочая программа учебной дисциплины разработана на основе </w:t>
      </w:r>
    </w:p>
    <w:p w14:paraId="378D2EEF" w14:textId="669BB6CE" w:rsidR="00B94914" w:rsidRPr="0042728C" w:rsidRDefault="00C70C9E">
      <w:p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Федерального государственного образовательного стандарта (далее ФГОС) по специальности среднего профессионального образования (далее СПО) 13.02.13 Техническая эксплуатация и обслуживание электрического и электромеханического оборудования (по отраслям)</w:t>
      </w:r>
      <w:r w:rsidR="0029478A">
        <w:rPr>
          <w:rFonts w:ascii="Times New Roman" w:eastAsia="Times New Roman" w:hAnsi="Times New Roman" w:cs="Times New Roman"/>
          <w:sz w:val="24"/>
          <w:szCs w:val="24"/>
        </w:rPr>
        <w:t xml:space="preserve">, </w:t>
      </w:r>
      <w:r w:rsidR="0029478A" w:rsidRPr="0042728C">
        <w:rPr>
          <w:rFonts w:ascii="Times New Roman" w:hAnsi="Times New Roman" w:cs="Times New Roman"/>
          <w:bCs/>
          <w:sz w:val="24"/>
          <w:szCs w:val="24"/>
        </w:rPr>
        <w:t>утвержденного Приказом Минпросвещения России от 27 октября 2023 г. N 797.</w:t>
      </w:r>
      <w:r w:rsidR="0029478A" w:rsidRPr="0042728C">
        <w:rPr>
          <w:rFonts w:ascii="Times New Roman" w:eastAsia="Times New Roman" w:hAnsi="Times New Roman" w:cs="Times New Roman"/>
          <w:sz w:val="24"/>
          <w:szCs w:val="24"/>
        </w:rPr>
        <w:t xml:space="preserve"> </w:t>
      </w:r>
      <w:r w:rsidRPr="0042728C">
        <w:rPr>
          <w:rFonts w:ascii="Times New Roman" w:eastAsia="Times New Roman" w:hAnsi="Times New Roman" w:cs="Times New Roman"/>
          <w:sz w:val="24"/>
          <w:szCs w:val="24"/>
        </w:rPr>
        <w:t xml:space="preserve"> </w:t>
      </w:r>
    </w:p>
    <w:p w14:paraId="3E4E68AE" w14:textId="77777777" w:rsidR="00B94914" w:rsidRDefault="00B94914">
      <w:pPr>
        <w:spacing w:after="0" w:line="240" w:lineRule="auto"/>
        <w:jc w:val="both"/>
        <w:rPr>
          <w:rFonts w:ascii="Times New Roman" w:eastAsia="Times New Roman" w:hAnsi="Times New Roman" w:cs="Times New Roman"/>
          <w:sz w:val="24"/>
          <w:szCs w:val="24"/>
        </w:rPr>
      </w:pPr>
    </w:p>
    <w:p w14:paraId="6112BD97" w14:textId="77777777" w:rsidR="00B94914" w:rsidRDefault="00B94914">
      <w:pPr>
        <w:spacing w:after="0"/>
        <w:ind w:firstLine="709"/>
        <w:jc w:val="both"/>
        <w:rPr>
          <w:rFonts w:ascii="Times New Roman" w:eastAsia="Times New Roman" w:hAnsi="Times New Roman" w:cs="Times New Roman"/>
          <w:sz w:val="28"/>
          <w:szCs w:val="28"/>
        </w:rPr>
      </w:pPr>
    </w:p>
    <w:p w14:paraId="270036A7" w14:textId="77777777" w:rsidR="00B94914" w:rsidRDefault="00B94914">
      <w:pPr>
        <w:spacing w:after="0"/>
        <w:ind w:firstLine="709"/>
        <w:jc w:val="both"/>
        <w:rPr>
          <w:rFonts w:ascii="Times New Roman" w:eastAsia="Times New Roman" w:hAnsi="Times New Roman" w:cs="Times New Roman"/>
          <w:sz w:val="28"/>
          <w:szCs w:val="28"/>
        </w:rPr>
      </w:pPr>
    </w:p>
    <w:p w14:paraId="4E3D749E" w14:textId="77777777" w:rsidR="00B94914" w:rsidRDefault="00B94914">
      <w:pPr>
        <w:spacing w:after="0"/>
        <w:ind w:firstLine="709"/>
        <w:jc w:val="both"/>
        <w:rPr>
          <w:rFonts w:ascii="Times New Roman" w:eastAsia="Times New Roman" w:hAnsi="Times New Roman" w:cs="Times New Roman"/>
          <w:sz w:val="28"/>
          <w:szCs w:val="28"/>
        </w:rPr>
      </w:pPr>
    </w:p>
    <w:p w14:paraId="26AFA3F9" w14:textId="77777777" w:rsidR="00B94914" w:rsidRDefault="00B94914">
      <w:pPr>
        <w:spacing w:after="0"/>
        <w:ind w:firstLine="709"/>
        <w:jc w:val="both"/>
        <w:rPr>
          <w:rFonts w:ascii="Times New Roman" w:eastAsia="Times New Roman" w:hAnsi="Times New Roman" w:cs="Times New Roman"/>
          <w:sz w:val="28"/>
          <w:szCs w:val="28"/>
        </w:rPr>
      </w:pPr>
    </w:p>
    <w:p w14:paraId="3B324161" w14:textId="77777777" w:rsidR="00B94914" w:rsidRDefault="00B94914">
      <w:pPr>
        <w:spacing w:after="0"/>
        <w:ind w:firstLine="709"/>
        <w:jc w:val="both"/>
        <w:rPr>
          <w:rFonts w:ascii="Times New Roman" w:eastAsia="Times New Roman" w:hAnsi="Times New Roman" w:cs="Times New Roman"/>
          <w:sz w:val="28"/>
          <w:szCs w:val="28"/>
        </w:rPr>
      </w:pPr>
    </w:p>
    <w:p w14:paraId="1202E961" w14:textId="77777777" w:rsidR="00B94914" w:rsidRDefault="00B94914">
      <w:pPr>
        <w:spacing w:after="0"/>
        <w:ind w:firstLine="709"/>
        <w:jc w:val="both"/>
        <w:rPr>
          <w:rFonts w:ascii="Times New Roman" w:eastAsia="Times New Roman" w:hAnsi="Times New Roman" w:cs="Times New Roman"/>
          <w:sz w:val="28"/>
          <w:szCs w:val="28"/>
        </w:rPr>
      </w:pPr>
    </w:p>
    <w:p w14:paraId="7FAEB910" w14:textId="77777777" w:rsidR="00B94914" w:rsidRDefault="00B949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2A1003B1"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436A61A3"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633076DD"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554CF585"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0473C51D"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685D9C2F"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6A3DAF2F"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5B767E6E"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6BDD326D"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1FE47217"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19F9A4D0"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19348BD8"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0FE58D80"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74722B88"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5AFCFDE9"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36A5B713"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0E6D2F2B"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0DB7413E"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4A4E98FA"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444F842A"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398E14D4"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1AC1CD21"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17E722BD"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192C6589"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573FE713" w14:textId="77777777" w:rsidR="00091428"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4990A77B" w14:textId="77777777" w:rsidR="00091428" w:rsidRPr="00E65ACF" w:rsidRDefault="00091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6CFEA14E" w14:textId="77777777" w:rsidR="00B94914" w:rsidRPr="00E65ACF" w:rsidRDefault="00B949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7F7F2F55" w14:textId="7EC0F35F" w:rsidR="00B94914" w:rsidRDefault="00B949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4B4581FE" w14:textId="4498B820" w:rsidR="0029478A" w:rsidRDefault="002947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31DC8F13" w14:textId="77777777" w:rsidR="0029478A" w:rsidRPr="00E65ACF" w:rsidRDefault="002947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4D47D5C6" w14:textId="77777777" w:rsidR="00B94914" w:rsidRDefault="00B949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14:paraId="57E0FD8C" w14:textId="77777777" w:rsidR="00B94914" w:rsidRDefault="00B949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14:paraId="6D6BBDEC" w14:textId="77777777" w:rsidR="00B94914" w:rsidRDefault="00B949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14:paraId="5961ED4F" w14:textId="77777777" w:rsidR="00B94914" w:rsidRDefault="00B94914">
      <w:pPr>
        <w:spacing w:after="0" w:line="240" w:lineRule="auto"/>
        <w:jc w:val="both"/>
        <w:rPr>
          <w:rFonts w:ascii="Times New Roman" w:eastAsia="Times New Roman" w:hAnsi="Times New Roman" w:cs="Times New Roman"/>
          <w:sz w:val="24"/>
          <w:szCs w:val="24"/>
        </w:rPr>
      </w:pPr>
    </w:p>
    <w:p w14:paraId="1CD9E32B" w14:textId="77777777" w:rsidR="00B94914" w:rsidRPr="00E65ACF" w:rsidRDefault="00C70C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E65ACF">
        <w:rPr>
          <w:b/>
        </w:rPr>
        <w:lastRenderedPageBreak/>
        <w:t>СОДЕРЖАНИЕ</w:t>
      </w:r>
    </w:p>
    <w:p w14:paraId="6DEC9893" w14:textId="77777777" w:rsidR="00B94914" w:rsidRPr="00E65ACF" w:rsidRDefault="00B9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bl>
      <w:tblPr>
        <w:tblStyle w:val="af3"/>
        <w:tblW w:w="9356" w:type="dxa"/>
        <w:jc w:val="center"/>
        <w:tblInd w:w="0" w:type="dxa"/>
        <w:tblLayout w:type="fixed"/>
        <w:tblLook w:val="0000" w:firstRow="0" w:lastRow="0" w:firstColumn="0" w:lastColumn="0" w:noHBand="0" w:noVBand="0"/>
      </w:tblPr>
      <w:tblGrid>
        <w:gridCol w:w="7938"/>
        <w:gridCol w:w="1418"/>
      </w:tblGrid>
      <w:tr w:rsidR="00B94914" w:rsidRPr="00E65ACF" w14:paraId="0F5AF66F" w14:textId="77777777">
        <w:trPr>
          <w:trHeight w:val="755"/>
          <w:jc w:val="center"/>
        </w:trPr>
        <w:tc>
          <w:tcPr>
            <w:tcW w:w="7938" w:type="dxa"/>
            <w:shd w:val="clear" w:color="auto" w:fill="auto"/>
          </w:tcPr>
          <w:p w14:paraId="28A622D5" w14:textId="77777777" w:rsidR="00B94914" w:rsidRPr="00E65ACF" w:rsidRDefault="00B94914">
            <w:pPr>
              <w:pStyle w:val="1"/>
              <w:ind w:left="284" w:firstLine="0"/>
              <w:jc w:val="both"/>
              <w:rPr>
                <w:b/>
                <w:smallCaps/>
              </w:rPr>
            </w:pPr>
          </w:p>
        </w:tc>
        <w:tc>
          <w:tcPr>
            <w:tcW w:w="1418" w:type="dxa"/>
            <w:shd w:val="clear" w:color="auto" w:fill="auto"/>
          </w:tcPr>
          <w:p w14:paraId="089320B8" w14:textId="77777777" w:rsidR="00B94914" w:rsidRPr="00E65ACF" w:rsidRDefault="00C70C9E">
            <w:pPr>
              <w:jc w:val="center"/>
              <w:rPr>
                <w:rFonts w:ascii="Times New Roman" w:eastAsia="Times New Roman" w:hAnsi="Times New Roman" w:cs="Times New Roman"/>
                <w:sz w:val="24"/>
                <w:szCs w:val="24"/>
              </w:rPr>
            </w:pPr>
            <w:r w:rsidRPr="00E65ACF">
              <w:rPr>
                <w:rFonts w:ascii="Times New Roman" w:eastAsia="Times New Roman" w:hAnsi="Times New Roman" w:cs="Times New Roman"/>
                <w:sz w:val="24"/>
                <w:szCs w:val="24"/>
              </w:rPr>
              <w:t>стр.</w:t>
            </w:r>
          </w:p>
        </w:tc>
      </w:tr>
      <w:tr w:rsidR="00B94914" w:rsidRPr="00E65ACF" w14:paraId="708A35F9" w14:textId="77777777">
        <w:trPr>
          <w:jc w:val="center"/>
        </w:trPr>
        <w:tc>
          <w:tcPr>
            <w:tcW w:w="7938" w:type="dxa"/>
            <w:shd w:val="clear" w:color="auto" w:fill="auto"/>
          </w:tcPr>
          <w:p w14:paraId="2FACADA8" w14:textId="77777777" w:rsidR="00B94914" w:rsidRPr="00E65ACF" w:rsidRDefault="00C70C9E">
            <w:pPr>
              <w:pStyle w:val="1"/>
              <w:numPr>
                <w:ilvl w:val="0"/>
                <w:numId w:val="5"/>
              </w:numPr>
              <w:ind w:hanging="360"/>
              <w:jc w:val="both"/>
            </w:pPr>
            <w:r w:rsidRPr="00E65ACF">
              <w:t>Общая характеристика программы учебной дисциплины</w:t>
            </w:r>
          </w:p>
          <w:p w14:paraId="0E8EDBC1" w14:textId="77777777" w:rsidR="00B94914" w:rsidRPr="00E65ACF" w:rsidRDefault="00B94914">
            <w:pPr>
              <w:rPr>
                <w:rFonts w:ascii="Times New Roman" w:eastAsia="Times New Roman" w:hAnsi="Times New Roman" w:cs="Times New Roman"/>
                <w:sz w:val="24"/>
                <w:szCs w:val="24"/>
              </w:rPr>
            </w:pPr>
          </w:p>
        </w:tc>
        <w:tc>
          <w:tcPr>
            <w:tcW w:w="1418" w:type="dxa"/>
            <w:shd w:val="clear" w:color="auto" w:fill="auto"/>
          </w:tcPr>
          <w:p w14:paraId="199126CD" w14:textId="77777777" w:rsidR="00B94914" w:rsidRPr="00E65ACF" w:rsidRDefault="00C70C9E">
            <w:pPr>
              <w:jc w:val="center"/>
              <w:rPr>
                <w:rFonts w:ascii="Times New Roman" w:eastAsia="Times New Roman" w:hAnsi="Times New Roman" w:cs="Times New Roman"/>
                <w:sz w:val="24"/>
                <w:szCs w:val="24"/>
              </w:rPr>
            </w:pPr>
            <w:r w:rsidRPr="00E65ACF">
              <w:rPr>
                <w:rFonts w:ascii="Times New Roman" w:eastAsia="Times New Roman" w:hAnsi="Times New Roman" w:cs="Times New Roman"/>
                <w:sz w:val="24"/>
                <w:szCs w:val="24"/>
              </w:rPr>
              <w:t>4</w:t>
            </w:r>
          </w:p>
        </w:tc>
      </w:tr>
      <w:tr w:rsidR="00B94914" w:rsidRPr="00E65ACF" w14:paraId="2D5841E2" w14:textId="77777777">
        <w:trPr>
          <w:jc w:val="center"/>
        </w:trPr>
        <w:tc>
          <w:tcPr>
            <w:tcW w:w="7938" w:type="dxa"/>
            <w:shd w:val="clear" w:color="auto" w:fill="auto"/>
          </w:tcPr>
          <w:p w14:paraId="014597CF" w14:textId="77777777" w:rsidR="00B94914" w:rsidRPr="00E65ACF" w:rsidRDefault="00C70C9E">
            <w:pPr>
              <w:pStyle w:val="1"/>
              <w:numPr>
                <w:ilvl w:val="0"/>
                <w:numId w:val="5"/>
              </w:numPr>
              <w:ind w:hanging="360"/>
              <w:jc w:val="both"/>
            </w:pPr>
            <w:r w:rsidRPr="00E65ACF">
              <w:t>Структура и содержание учебной дисциплины</w:t>
            </w:r>
          </w:p>
          <w:p w14:paraId="65DD8789" w14:textId="77777777" w:rsidR="00B94914" w:rsidRPr="00E65ACF" w:rsidRDefault="00B94914">
            <w:pPr>
              <w:pStyle w:val="1"/>
              <w:ind w:left="284" w:firstLine="0"/>
              <w:jc w:val="both"/>
              <w:rPr>
                <w:smallCaps/>
              </w:rPr>
            </w:pPr>
          </w:p>
        </w:tc>
        <w:tc>
          <w:tcPr>
            <w:tcW w:w="1418" w:type="dxa"/>
            <w:shd w:val="clear" w:color="auto" w:fill="auto"/>
          </w:tcPr>
          <w:p w14:paraId="7EA57A78" w14:textId="518C149B" w:rsidR="00B94914" w:rsidRPr="00E65ACF" w:rsidRDefault="00E412C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B94914" w:rsidRPr="00E65ACF" w14:paraId="4E532293" w14:textId="77777777">
        <w:trPr>
          <w:trHeight w:val="670"/>
          <w:jc w:val="center"/>
        </w:trPr>
        <w:tc>
          <w:tcPr>
            <w:tcW w:w="7938" w:type="dxa"/>
            <w:shd w:val="clear" w:color="auto" w:fill="auto"/>
          </w:tcPr>
          <w:p w14:paraId="2DE45158" w14:textId="01775880" w:rsidR="00B94914" w:rsidRPr="00E65ACF" w:rsidRDefault="00C70C9E">
            <w:pPr>
              <w:pStyle w:val="1"/>
              <w:numPr>
                <w:ilvl w:val="0"/>
                <w:numId w:val="5"/>
              </w:numPr>
              <w:ind w:hanging="360"/>
              <w:jc w:val="both"/>
            </w:pPr>
            <w:r w:rsidRPr="00E65ACF">
              <w:t>Условия реализации рабочей программы учебной дисциплины</w:t>
            </w:r>
          </w:p>
          <w:p w14:paraId="2B11796F" w14:textId="77777777" w:rsidR="00B94914" w:rsidRPr="00E65ACF" w:rsidRDefault="00B94914">
            <w:pPr>
              <w:pStyle w:val="1"/>
              <w:ind w:left="284"/>
              <w:jc w:val="both"/>
              <w:rPr>
                <w:smallCaps/>
              </w:rPr>
            </w:pPr>
          </w:p>
        </w:tc>
        <w:tc>
          <w:tcPr>
            <w:tcW w:w="1418" w:type="dxa"/>
            <w:shd w:val="clear" w:color="auto" w:fill="auto"/>
          </w:tcPr>
          <w:p w14:paraId="586C5058" w14:textId="329FFC0D" w:rsidR="00B94914" w:rsidRPr="00E65ACF" w:rsidRDefault="00C70C9E">
            <w:pPr>
              <w:jc w:val="center"/>
              <w:rPr>
                <w:rFonts w:ascii="Times New Roman" w:eastAsia="Times New Roman" w:hAnsi="Times New Roman" w:cs="Times New Roman"/>
                <w:sz w:val="24"/>
                <w:szCs w:val="24"/>
              </w:rPr>
            </w:pPr>
            <w:r w:rsidRPr="00E65ACF">
              <w:rPr>
                <w:rFonts w:ascii="Times New Roman" w:eastAsia="Times New Roman" w:hAnsi="Times New Roman" w:cs="Times New Roman"/>
                <w:sz w:val="24"/>
                <w:szCs w:val="24"/>
              </w:rPr>
              <w:t>1</w:t>
            </w:r>
            <w:r w:rsidR="00E412C8">
              <w:rPr>
                <w:rFonts w:ascii="Times New Roman" w:eastAsia="Times New Roman" w:hAnsi="Times New Roman" w:cs="Times New Roman"/>
                <w:sz w:val="24"/>
                <w:szCs w:val="24"/>
              </w:rPr>
              <w:t>4</w:t>
            </w:r>
          </w:p>
        </w:tc>
      </w:tr>
      <w:tr w:rsidR="00B94914" w:rsidRPr="00E65ACF" w14:paraId="127117DF" w14:textId="77777777">
        <w:trPr>
          <w:jc w:val="center"/>
        </w:trPr>
        <w:tc>
          <w:tcPr>
            <w:tcW w:w="7938" w:type="dxa"/>
            <w:shd w:val="clear" w:color="auto" w:fill="auto"/>
          </w:tcPr>
          <w:p w14:paraId="66623CBD" w14:textId="77777777" w:rsidR="00B94914" w:rsidRPr="00E65ACF" w:rsidRDefault="00C70C9E">
            <w:pPr>
              <w:pStyle w:val="1"/>
              <w:numPr>
                <w:ilvl w:val="0"/>
                <w:numId w:val="5"/>
              </w:numPr>
              <w:ind w:hanging="360"/>
              <w:jc w:val="both"/>
            </w:pPr>
            <w:r w:rsidRPr="00E65ACF">
              <w:t>Контроль и оценка результатов освоения учебной дисциплины</w:t>
            </w:r>
          </w:p>
          <w:p w14:paraId="61C1089B" w14:textId="77777777" w:rsidR="00B94914" w:rsidRPr="00E65ACF" w:rsidRDefault="00B94914">
            <w:pPr>
              <w:pStyle w:val="1"/>
              <w:ind w:left="284" w:firstLine="0"/>
              <w:jc w:val="both"/>
              <w:rPr>
                <w:smallCaps/>
              </w:rPr>
            </w:pPr>
          </w:p>
        </w:tc>
        <w:tc>
          <w:tcPr>
            <w:tcW w:w="1418" w:type="dxa"/>
            <w:shd w:val="clear" w:color="auto" w:fill="auto"/>
          </w:tcPr>
          <w:p w14:paraId="45741C5E" w14:textId="01C9C59E" w:rsidR="00B94914" w:rsidRPr="00E65ACF" w:rsidRDefault="00C70C9E">
            <w:pPr>
              <w:jc w:val="center"/>
              <w:rPr>
                <w:rFonts w:ascii="Times New Roman" w:eastAsia="Times New Roman" w:hAnsi="Times New Roman" w:cs="Times New Roman"/>
                <w:sz w:val="24"/>
                <w:szCs w:val="24"/>
              </w:rPr>
            </w:pPr>
            <w:r w:rsidRPr="00E65ACF">
              <w:rPr>
                <w:rFonts w:ascii="Times New Roman" w:eastAsia="Times New Roman" w:hAnsi="Times New Roman" w:cs="Times New Roman"/>
                <w:sz w:val="24"/>
                <w:szCs w:val="24"/>
              </w:rPr>
              <w:t>1</w:t>
            </w:r>
            <w:r w:rsidR="00E412C8">
              <w:rPr>
                <w:rFonts w:ascii="Times New Roman" w:eastAsia="Times New Roman" w:hAnsi="Times New Roman" w:cs="Times New Roman"/>
                <w:sz w:val="24"/>
                <w:szCs w:val="24"/>
              </w:rPr>
              <w:t>8</w:t>
            </w:r>
          </w:p>
        </w:tc>
      </w:tr>
    </w:tbl>
    <w:p w14:paraId="17AD71B3" w14:textId="77777777" w:rsidR="00B94914" w:rsidRDefault="00B94914">
      <w:pPr>
        <w:pBdr>
          <w:top w:val="nil"/>
          <w:left w:val="nil"/>
          <w:bottom w:val="nil"/>
          <w:right w:val="nil"/>
          <w:between w:val="nil"/>
        </w:pBdr>
        <w:ind w:left="720"/>
        <w:rPr>
          <w:rFonts w:ascii="Times New Roman" w:eastAsia="Times New Roman" w:hAnsi="Times New Roman" w:cs="Times New Roman"/>
          <w:color w:val="000000"/>
          <w:sz w:val="24"/>
          <w:szCs w:val="24"/>
        </w:rPr>
      </w:pPr>
    </w:p>
    <w:p w14:paraId="73EF8F87" w14:textId="77777777" w:rsidR="00B94914" w:rsidRDefault="00B94914">
      <w:pPr>
        <w:spacing w:after="0" w:line="240" w:lineRule="auto"/>
        <w:jc w:val="both"/>
        <w:rPr>
          <w:rFonts w:ascii="Times New Roman" w:eastAsia="Times New Roman" w:hAnsi="Times New Roman" w:cs="Times New Roman"/>
          <w:sz w:val="24"/>
          <w:szCs w:val="24"/>
        </w:rPr>
      </w:pPr>
    </w:p>
    <w:p w14:paraId="48623464" w14:textId="77777777" w:rsidR="00B94914" w:rsidRDefault="00B94914">
      <w:pPr>
        <w:spacing w:after="0" w:line="240" w:lineRule="auto"/>
        <w:jc w:val="both"/>
        <w:rPr>
          <w:rFonts w:ascii="Times New Roman" w:eastAsia="Times New Roman" w:hAnsi="Times New Roman" w:cs="Times New Roman"/>
          <w:sz w:val="24"/>
          <w:szCs w:val="24"/>
        </w:rPr>
      </w:pPr>
    </w:p>
    <w:p w14:paraId="7A80AE07" w14:textId="77777777" w:rsidR="00B94914" w:rsidRDefault="00B94914">
      <w:pPr>
        <w:spacing w:after="0" w:line="240" w:lineRule="auto"/>
        <w:jc w:val="both"/>
        <w:rPr>
          <w:rFonts w:ascii="Times New Roman" w:eastAsia="Times New Roman" w:hAnsi="Times New Roman" w:cs="Times New Roman"/>
          <w:sz w:val="24"/>
          <w:szCs w:val="24"/>
        </w:rPr>
      </w:pPr>
    </w:p>
    <w:p w14:paraId="35A12A3F" w14:textId="77777777" w:rsidR="00B94914" w:rsidRDefault="00B94914">
      <w:pPr>
        <w:spacing w:after="0" w:line="240" w:lineRule="auto"/>
        <w:jc w:val="both"/>
        <w:rPr>
          <w:rFonts w:ascii="Times New Roman" w:eastAsia="Times New Roman" w:hAnsi="Times New Roman" w:cs="Times New Roman"/>
          <w:sz w:val="24"/>
          <w:szCs w:val="24"/>
        </w:rPr>
      </w:pPr>
    </w:p>
    <w:p w14:paraId="02DE755A" w14:textId="77777777" w:rsidR="00B94914" w:rsidRDefault="00B94914">
      <w:pPr>
        <w:spacing w:after="0" w:line="240" w:lineRule="auto"/>
        <w:jc w:val="both"/>
        <w:rPr>
          <w:rFonts w:ascii="Times New Roman" w:eastAsia="Times New Roman" w:hAnsi="Times New Roman" w:cs="Times New Roman"/>
          <w:sz w:val="24"/>
          <w:szCs w:val="24"/>
        </w:rPr>
      </w:pPr>
    </w:p>
    <w:p w14:paraId="2B48B598" w14:textId="77777777" w:rsidR="00B94914" w:rsidRDefault="00B94914">
      <w:pPr>
        <w:spacing w:after="0" w:line="240" w:lineRule="auto"/>
        <w:jc w:val="both"/>
        <w:rPr>
          <w:rFonts w:ascii="Times New Roman" w:eastAsia="Times New Roman" w:hAnsi="Times New Roman" w:cs="Times New Roman"/>
          <w:sz w:val="24"/>
          <w:szCs w:val="24"/>
        </w:rPr>
      </w:pPr>
    </w:p>
    <w:p w14:paraId="1F6B4F08" w14:textId="77777777" w:rsidR="00B94914" w:rsidRDefault="00B94914">
      <w:pPr>
        <w:spacing w:after="0" w:line="240" w:lineRule="auto"/>
        <w:jc w:val="both"/>
        <w:rPr>
          <w:rFonts w:ascii="Times New Roman" w:eastAsia="Times New Roman" w:hAnsi="Times New Roman" w:cs="Times New Roman"/>
          <w:sz w:val="24"/>
          <w:szCs w:val="24"/>
        </w:rPr>
      </w:pPr>
    </w:p>
    <w:p w14:paraId="72C3A2F8" w14:textId="77777777" w:rsidR="00B94914" w:rsidRDefault="00B94914">
      <w:pPr>
        <w:spacing w:after="0" w:line="240" w:lineRule="auto"/>
        <w:jc w:val="both"/>
        <w:rPr>
          <w:rFonts w:ascii="Times New Roman" w:eastAsia="Times New Roman" w:hAnsi="Times New Roman" w:cs="Times New Roman"/>
          <w:sz w:val="24"/>
          <w:szCs w:val="24"/>
        </w:rPr>
      </w:pPr>
    </w:p>
    <w:p w14:paraId="565005B8" w14:textId="77777777" w:rsidR="00B94914" w:rsidRDefault="00B94914">
      <w:pPr>
        <w:spacing w:after="0" w:line="240" w:lineRule="auto"/>
        <w:jc w:val="both"/>
        <w:rPr>
          <w:rFonts w:ascii="Times New Roman" w:eastAsia="Times New Roman" w:hAnsi="Times New Roman" w:cs="Times New Roman"/>
          <w:sz w:val="24"/>
          <w:szCs w:val="24"/>
        </w:rPr>
      </w:pPr>
    </w:p>
    <w:p w14:paraId="56F846F9" w14:textId="77777777" w:rsidR="00B94914" w:rsidRDefault="00B94914">
      <w:pPr>
        <w:spacing w:after="0" w:line="240" w:lineRule="auto"/>
        <w:jc w:val="both"/>
        <w:rPr>
          <w:rFonts w:ascii="Times New Roman" w:eastAsia="Times New Roman" w:hAnsi="Times New Roman" w:cs="Times New Roman"/>
          <w:sz w:val="24"/>
          <w:szCs w:val="24"/>
        </w:rPr>
      </w:pPr>
    </w:p>
    <w:p w14:paraId="0DC7A437" w14:textId="77777777" w:rsidR="00B94914" w:rsidRDefault="00B94914">
      <w:pPr>
        <w:spacing w:after="0" w:line="240" w:lineRule="auto"/>
        <w:jc w:val="both"/>
        <w:rPr>
          <w:rFonts w:ascii="Times New Roman" w:eastAsia="Times New Roman" w:hAnsi="Times New Roman" w:cs="Times New Roman"/>
          <w:sz w:val="24"/>
          <w:szCs w:val="24"/>
        </w:rPr>
      </w:pPr>
    </w:p>
    <w:p w14:paraId="3EF378B8" w14:textId="77777777" w:rsidR="00B94914" w:rsidRDefault="00B94914">
      <w:pPr>
        <w:spacing w:after="0" w:line="240" w:lineRule="auto"/>
        <w:jc w:val="both"/>
        <w:rPr>
          <w:rFonts w:ascii="Times New Roman" w:eastAsia="Times New Roman" w:hAnsi="Times New Roman" w:cs="Times New Roman"/>
          <w:sz w:val="24"/>
          <w:szCs w:val="24"/>
        </w:rPr>
      </w:pPr>
    </w:p>
    <w:p w14:paraId="1D6B012A" w14:textId="77777777" w:rsidR="00B94914" w:rsidRDefault="00B94914">
      <w:pPr>
        <w:spacing w:after="0" w:line="240" w:lineRule="auto"/>
        <w:jc w:val="both"/>
        <w:rPr>
          <w:rFonts w:ascii="Times New Roman" w:eastAsia="Times New Roman" w:hAnsi="Times New Roman" w:cs="Times New Roman"/>
          <w:sz w:val="24"/>
          <w:szCs w:val="24"/>
        </w:rPr>
      </w:pPr>
    </w:p>
    <w:p w14:paraId="2D186553" w14:textId="77777777" w:rsidR="00B94914" w:rsidRDefault="00B94914">
      <w:pPr>
        <w:spacing w:after="0" w:line="240" w:lineRule="auto"/>
        <w:jc w:val="both"/>
        <w:rPr>
          <w:rFonts w:ascii="Times New Roman" w:eastAsia="Times New Roman" w:hAnsi="Times New Roman" w:cs="Times New Roman"/>
          <w:sz w:val="24"/>
          <w:szCs w:val="24"/>
        </w:rPr>
      </w:pPr>
    </w:p>
    <w:p w14:paraId="1BF3FC6B" w14:textId="77777777" w:rsidR="00B94914" w:rsidRDefault="00B94914">
      <w:pPr>
        <w:spacing w:after="0" w:line="240" w:lineRule="auto"/>
        <w:jc w:val="both"/>
        <w:rPr>
          <w:rFonts w:ascii="Times New Roman" w:eastAsia="Times New Roman" w:hAnsi="Times New Roman" w:cs="Times New Roman"/>
          <w:sz w:val="24"/>
          <w:szCs w:val="24"/>
        </w:rPr>
      </w:pPr>
    </w:p>
    <w:p w14:paraId="7A27517C" w14:textId="77777777" w:rsidR="00B94914" w:rsidRDefault="00B94914">
      <w:pPr>
        <w:spacing w:after="0" w:line="240" w:lineRule="auto"/>
        <w:jc w:val="both"/>
        <w:rPr>
          <w:rFonts w:ascii="Times New Roman" w:eastAsia="Times New Roman" w:hAnsi="Times New Roman" w:cs="Times New Roman"/>
          <w:sz w:val="24"/>
          <w:szCs w:val="24"/>
        </w:rPr>
      </w:pPr>
    </w:p>
    <w:p w14:paraId="516E003A" w14:textId="77777777" w:rsidR="00B94914" w:rsidRDefault="00B94914">
      <w:pPr>
        <w:spacing w:after="0" w:line="240" w:lineRule="auto"/>
        <w:jc w:val="both"/>
        <w:rPr>
          <w:rFonts w:ascii="Times New Roman" w:eastAsia="Times New Roman" w:hAnsi="Times New Roman" w:cs="Times New Roman"/>
          <w:sz w:val="24"/>
          <w:szCs w:val="24"/>
        </w:rPr>
      </w:pPr>
    </w:p>
    <w:p w14:paraId="040B866B" w14:textId="77777777" w:rsidR="00B94914" w:rsidRDefault="00B94914">
      <w:pPr>
        <w:spacing w:after="0" w:line="240" w:lineRule="auto"/>
        <w:jc w:val="both"/>
        <w:rPr>
          <w:rFonts w:ascii="Times New Roman" w:eastAsia="Times New Roman" w:hAnsi="Times New Roman" w:cs="Times New Roman"/>
          <w:sz w:val="24"/>
          <w:szCs w:val="24"/>
        </w:rPr>
      </w:pPr>
    </w:p>
    <w:p w14:paraId="49306613" w14:textId="77777777" w:rsidR="00B94914" w:rsidRDefault="00B94914">
      <w:pPr>
        <w:spacing w:after="0" w:line="240" w:lineRule="auto"/>
        <w:jc w:val="both"/>
        <w:rPr>
          <w:rFonts w:ascii="Times New Roman" w:eastAsia="Times New Roman" w:hAnsi="Times New Roman" w:cs="Times New Roman"/>
          <w:sz w:val="24"/>
          <w:szCs w:val="24"/>
        </w:rPr>
      </w:pPr>
    </w:p>
    <w:p w14:paraId="60C8D160" w14:textId="77777777" w:rsidR="00B94914" w:rsidRDefault="00B94914">
      <w:pPr>
        <w:spacing w:after="0" w:line="240" w:lineRule="auto"/>
        <w:jc w:val="both"/>
        <w:rPr>
          <w:rFonts w:ascii="Times New Roman" w:eastAsia="Times New Roman" w:hAnsi="Times New Roman" w:cs="Times New Roman"/>
          <w:sz w:val="24"/>
          <w:szCs w:val="24"/>
        </w:rPr>
      </w:pPr>
    </w:p>
    <w:p w14:paraId="13152DFD" w14:textId="77777777" w:rsidR="00B94914" w:rsidRDefault="00B94914">
      <w:pPr>
        <w:spacing w:after="0" w:line="240" w:lineRule="auto"/>
        <w:jc w:val="both"/>
        <w:rPr>
          <w:rFonts w:ascii="Times New Roman" w:eastAsia="Times New Roman" w:hAnsi="Times New Roman" w:cs="Times New Roman"/>
          <w:sz w:val="24"/>
          <w:szCs w:val="24"/>
        </w:rPr>
      </w:pPr>
    </w:p>
    <w:p w14:paraId="2E91FBC8" w14:textId="77777777" w:rsidR="00B94914" w:rsidRDefault="00B94914">
      <w:pPr>
        <w:spacing w:after="0" w:line="240" w:lineRule="auto"/>
        <w:jc w:val="both"/>
        <w:rPr>
          <w:rFonts w:ascii="Times New Roman" w:eastAsia="Times New Roman" w:hAnsi="Times New Roman" w:cs="Times New Roman"/>
          <w:sz w:val="24"/>
          <w:szCs w:val="24"/>
        </w:rPr>
      </w:pPr>
    </w:p>
    <w:p w14:paraId="3174FC54" w14:textId="77777777" w:rsidR="00B94914" w:rsidRDefault="00B94914">
      <w:pPr>
        <w:spacing w:after="0" w:line="240" w:lineRule="auto"/>
        <w:jc w:val="both"/>
        <w:rPr>
          <w:rFonts w:ascii="Times New Roman" w:eastAsia="Times New Roman" w:hAnsi="Times New Roman" w:cs="Times New Roman"/>
          <w:sz w:val="24"/>
          <w:szCs w:val="24"/>
        </w:rPr>
      </w:pPr>
    </w:p>
    <w:p w14:paraId="7000DFBB" w14:textId="77777777" w:rsidR="00B94914" w:rsidRDefault="00B94914">
      <w:pPr>
        <w:spacing w:after="0" w:line="240" w:lineRule="auto"/>
        <w:jc w:val="both"/>
        <w:rPr>
          <w:rFonts w:ascii="Times New Roman" w:eastAsia="Times New Roman" w:hAnsi="Times New Roman" w:cs="Times New Roman"/>
          <w:sz w:val="24"/>
          <w:szCs w:val="24"/>
        </w:rPr>
      </w:pPr>
    </w:p>
    <w:p w14:paraId="6C93F221" w14:textId="77777777" w:rsidR="00B94914" w:rsidRDefault="00B94914">
      <w:pPr>
        <w:spacing w:after="0" w:line="240" w:lineRule="auto"/>
        <w:jc w:val="both"/>
        <w:rPr>
          <w:rFonts w:ascii="Times New Roman" w:eastAsia="Times New Roman" w:hAnsi="Times New Roman" w:cs="Times New Roman"/>
          <w:sz w:val="24"/>
          <w:szCs w:val="24"/>
        </w:rPr>
      </w:pPr>
    </w:p>
    <w:p w14:paraId="02BCDD18" w14:textId="77777777" w:rsidR="00B94914" w:rsidRDefault="00B94914">
      <w:pPr>
        <w:spacing w:after="0" w:line="240" w:lineRule="auto"/>
        <w:jc w:val="both"/>
        <w:rPr>
          <w:rFonts w:ascii="Times New Roman" w:eastAsia="Times New Roman" w:hAnsi="Times New Roman" w:cs="Times New Roman"/>
          <w:sz w:val="24"/>
          <w:szCs w:val="24"/>
        </w:rPr>
      </w:pPr>
    </w:p>
    <w:p w14:paraId="227A93FF" w14:textId="77777777" w:rsidR="00B94914" w:rsidRDefault="00B94914">
      <w:pPr>
        <w:spacing w:after="0" w:line="240" w:lineRule="auto"/>
        <w:jc w:val="both"/>
        <w:rPr>
          <w:rFonts w:ascii="Times New Roman" w:eastAsia="Times New Roman" w:hAnsi="Times New Roman" w:cs="Times New Roman"/>
          <w:sz w:val="24"/>
          <w:szCs w:val="24"/>
        </w:rPr>
      </w:pPr>
    </w:p>
    <w:p w14:paraId="538C72E8" w14:textId="64ABBF5F" w:rsidR="00B94914" w:rsidRDefault="00B94914">
      <w:pPr>
        <w:spacing w:after="0" w:line="240" w:lineRule="auto"/>
        <w:jc w:val="both"/>
        <w:rPr>
          <w:rFonts w:ascii="Times New Roman" w:eastAsia="Times New Roman" w:hAnsi="Times New Roman" w:cs="Times New Roman"/>
          <w:sz w:val="24"/>
          <w:szCs w:val="24"/>
        </w:rPr>
      </w:pPr>
    </w:p>
    <w:p w14:paraId="2BD97F20" w14:textId="51EEB069" w:rsidR="00E65ACF" w:rsidRDefault="00E65ACF">
      <w:pPr>
        <w:spacing w:after="0" w:line="240" w:lineRule="auto"/>
        <w:jc w:val="both"/>
        <w:rPr>
          <w:rFonts w:ascii="Times New Roman" w:eastAsia="Times New Roman" w:hAnsi="Times New Roman" w:cs="Times New Roman"/>
          <w:sz w:val="24"/>
          <w:szCs w:val="24"/>
        </w:rPr>
      </w:pPr>
    </w:p>
    <w:p w14:paraId="4CF2986A" w14:textId="11CE0668" w:rsidR="00E65ACF" w:rsidRDefault="00E65ACF">
      <w:pPr>
        <w:spacing w:after="0" w:line="240" w:lineRule="auto"/>
        <w:jc w:val="both"/>
        <w:rPr>
          <w:rFonts w:ascii="Times New Roman" w:eastAsia="Times New Roman" w:hAnsi="Times New Roman" w:cs="Times New Roman"/>
          <w:sz w:val="24"/>
          <w:szCs w:val="24"/>
        </w:rPr>
      </w:pPr>
    </w:p>
    <w:p w14:paraId="27D88CD7" w14:textId="77777777" w:rsidR="00E65ACF" w:rsidRDefault="00E65ACF">
      <w:pPr>
        <w:spacing w:after="0" w:line="240" w:lineRule="auto"/>
        <w:jc w:val="both"/>
        <w:rPr>
          <w:rFonts w:ascii="Times New Roman" w:eastAsia="Times New Roman" w:hAnsi="Times New Roman" w:cs="Times New Roman"/>
          <w:sz w:val="24"/>
          <w:szCs w:val="24"/>
        </w:rPr>
      </w:pPr>
    </w:p>
    <w:p w14:paraId="4E2113E2" w14:textId="77777777" w:rsidR="00B94914" w:rsidRDefault="00B94914">
      <w:pPr>
        <w:spacing w:after="0" w:line="240" w:lineRule="auto"/>
        <w:jc w:val="both"/>
        <w:rPr>
          <w:rFonts w:ascii="Times New Roman" w:eastAsia="Times New Roman" w:hAnsi="Times New Roman" w:cs="Times New Roman"/>
          <w:sz w:val="24"/>
          <w:szCs w:val="24"/>
        </w:rPr>
      </w:pPr>
    </w:p>
    <w:p w14:paraId="6604AAA1" w14:textId="77777777" w:rsidR="00B94914" w:rsidRDefault="00B94914">
      <w:pPr>
        <w:spacing w:after="0" w:line="240" w:lineRule="auto"/>
        <w:jc w:val="both"/>
        <w:rPr>
          <w:rFonts w:ascii="Times New Roman" w:eastAsia="Times New Roman" w:hAnsi="Times New Roman" w:cs="Times New Roman"/>
          <w:sz w:val="24"/>
          <w:szCs w:val="24"/>
        </w:rPr>
      </w:pPr>
    </w:p>
    <w:p w14:paraId="4D7602E2" w14:textId="77777777" w:rsidR="00091428" w:rsidRDefault="00091428">
      <w:pPr>
        <w:spacing w:after="0" w:line="240" w:lineRule="auto"/>
        <w:jc w:val="both"/>
        <w:rPr>
          <w:rFonts w:ascii="Times New Roman" w:eastAsia="Times New Roman" w:hAnsi="Times New Roman" w:cs="Times New Roman"/>
          <w:sz w:val="24"/>
          <w:szCs w:val="24"/>
        </w:rPr>
      </w:pPr>
      <w:bookmarkStart w:id="0" w:name="_GoBack"/>
      <w:bookmarkEnd w:id="0"/>
    </w:p>
    <w:p w14:paraId="5C12C10C" w14:textId="77777777" w:rsidR="00B94914" w:rsidRDefault="00B94914">
      <w:pPr>
        <w:spacing w:after="0" w:line="240" w:lineRule="auto"/>
        <w:jc w:val="both"/>
        <w:rPr>
          <w:rFonts w:ascii="Times New Roman" w:eastAsia="Times New Roman" w:hAnsi="Times New Roman" w:cs="Times New Roman"/>
          <w:sz w:val="24"/>
          <w:szCs w:val="24"/>
        </w:rPr>
      </w:pPr>
    </w:p>
    <w:p w14:paraId="2EFB16C1" w14:textId="28B8814B" w:rsidR="00EB394C" w:rsidRPr="0052601B" w:rsidRDefault="00E65ACF" w:rsidP="00EB394C">
      <w:pPr>
        <w:spacing w:after="0" w:line="240" w:lineRule="auto"/>
        <w:jc w:val="center"/>
        <w:rPr>
          <w:rFonts w:ascii="Times New Roman" w:hAnsi="Times New Roman" w:cs="Times New Roman"/>
          <w:b/>
          <w:sz w:val="24"/>
          <w:szCs w:val="24"/>
        </w:rPr>
      </w:pPr>
      <w:r w:rsidRPr="00EB394C">
        <w:rPr>
          <w:rFonts w:ascii="Times New Roman" w:hAnsi="Times New Roman" w:cs="Times New Roman"/>
          <w:b/>
          <w:sz w:val="24"/>
          <w:szCs w:val="24"/>
        </w:rPr>
        <w:lastRenderedPageBreak/>
        <w:t>1. ОБЩАЯ ХАРАКТЕРИСТИКА ПРОГРАММЫ УЧЕБНОЙ ДИСЦИПЛИНЫ</w:t>
      </w:r>
      <w:r w:rsidR="00EB394C">
        <w:rPr>
          <w:rFonts w:ascii="Times New Roman" w:hAnsi="Times New Roman" w:cs="Times New Roman"/>
          <w:b/>
          <w:sz w:val="24"/>
          <w:szCs w:val="24"/>
        </w:rPr>
        <w:t xml:space="preserve">            </w:t>
      </w:r>
      <w:r w:rsidR="00EB394C" w:rsidRPr="00EB394C">
        <w:rPr>
          <w:rFonts w:ascii="Times New Roman" w:hAnsi="Times New Roman" w:cs="Times New Roman"/>
          <w:b/>
          <w:sz w:val="24"/>
          <w:szCs w:val="24"/>
        </w:rPr>
        <w:t xml:space="preserve"> ОП.</w:t>
      </w:r>
      <w:r w:rsidR="00EB394C" w:rsidRPr="0052601B">
        <w:rPr>
          <w:rFonts w:ascii="Times New Roman" w:hAnsi="Times New Roman" w:cs="Times New Roman"/>
          <w:b/>
          <w:sz w:val="24"/>
          <w:szCs w:val="24"/>
        </w:rPr>
        <w:t>0</w:t>
      </w:r>
      <w:r w:rsidR="00EB394C">
        <w:rPr>
          <w:rFonts w:ascii="Times New Roman" w:hAnsi="Times New Roman" w:cs="Times New Roman"/>
          <w:b/>
          <w:sz w:val="24"/>
          <w:szCs w:val="24"/>
        </w:rPr>
        <w:t>1</w:t>
      </w:r>
      <w:r w:rsidR="00EB394C" w:rsidRPr="0052601B">
        <w:rPr>
          <w:rFonts w:ascii="Times New Roman" w:hAnsi="Times New Roman" w:cs="Times New Roman"/>
          <w:b/>
          <w:sz w:val="24"/>
          <w:szCs w:val="24"/>
        </w:rPr>
        <w:t xml:space="preserve"> ИНЖЕНЕРНАЯ ГРАФИКА</w:t>
      </w:r>
    </w:p>
    <w:p w14:paraId="714CD017" w14:textId="77777777" w:rsidR="00EB394C" w:rsidRDefault="00EB3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eastAsia="Times New Roman" w:hAnsi="Times New Roman" w:cs="Times New Roman"/>
          <w:b/>
          <w:sz w:val="24"/>
          <w:szCs w:val="24"/>
        </w:rPr>
      </w:pPr>
    </w:p>
    <w:p w14:paraId="020C28EF" w14:textId="278B15BE" w:rsidR="00EB394C" w:rsidRPr="00EB394C" w:rsidRDefault="00C70C9E" w:rsidP="00EB394C">
      <w:pPr>
        <w:pStyle w:val="a4"/>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rFonts w:ascii="Times New Roman" w:eastAsia="Times New Roman" w:hAnsi="Times New Roman" w:cs="Times New Roman"/>
          <w:b/>
          <w:sz w:val="24"/>
          <w:szCs w:val="24"/>
        </w:rPr>
      </w:pPr>
      <w:r w:rsidRPr="00EB394C">
        <w:rPr>
          <w:rFonts w:ascii="Times New Roman" w:eastAsia="Times New Roman" w:hAnsi="Times New Roman" w:cs="Times New Roman"/>
          <w:b/>
          <w:sz w:val="24"/>
          <w:szCs w:val="24"/>
        </w:rPr>
        <w:t>Область применения программы</w:t>
      </w:r>
    </w:p>
    <w:tbl>
      <w:tblPr>
        <w:tblStyle w:val="af4"/>
        <w:tblW w:w="9386"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9386"/>
      </w:tblGrid>
      <w:tr w:rsidR="00B94914" w14:paraId="746AF62D" w14:textId="77777777">
        <w:trPr>
          <w:trHeight w:val="449"/>
        </w:trPr>
        <w:tc>
          <w:tcPr>
            <w:tcW w:w="9386" w:type="dxa"/>
          </w:tcPr>
          <w:p w14:paraId="08C812DD" w14:textId="77777777" w:rsidR="005938A2" w:rsidRDefault="00EB394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C70C9E" w:rsidRPr="00EB394C">
              <w:rPr>
                <w:rFonts w:ascii="Times New Roman" w:eastAsia="Times New Roman" w:hAnsi="Times New Roman" w:cs="Times New Roman"/>
                <w:sz w:val="24"/>
                <w:szCs w:val="24"/>
              </w:rPr>
              <w:t>Рабочая программа учебной дисциплины «Инженерная графика»</w:t>
            </w:r>
            <w:r w:rsidR="009F7368" w:rsidRPr="00EB394C">
              <w:rPr>
                <w:rFonts w:ascii="Times New Roman" w:eastAsia="Times New Roman" w:hAnsi="Times New Roman" w:cs="Times New Roman"/>
                <w:sz w:val="24"/>
                <w:szCs w:val="24"/>
              </w:rPr>
              <w:t xml:space="preserve"> </w:t>
            </w:r>
            <w:r w:rsidR="00C70C9E" w:rsidRPr="00EB394C">
              <w:rPr>
                <w:rFonts w:ascii="Times New Roman" w:eastAsia="Times New Roman" w:hAnsi="Times New Roman" w:cs="Times New Roman"/>
                <w:sz w:val="24"/>
                <w:szCs w:val="24"/>
              </w:rPr>
              <w:t>является частью программы подготовки специалистов среднего звена (далее ППССЗ)</w:t>
            </w:r>
            <w:r w:rsidR="009F7368" w:rsidRPr="00EB394C">
              <w:rPr>
                <w:rFonts w:ascii="Times New Roman" w:eastAsia="Times New Roman" w:hAnsi="Times New Roman" w:cs="Times New Roman"/>
                <w:sz w:val="24"/>
                <w:szCs w:val="24"/>
              </w:rPr>
              <w:t xml:space="preserve"> </w:t>
            </w:r>
            <w:r w:rsidR="00C70C9E" w:rsidRPr="00EB394C">
              <w:rPr>
                <w:rFonts w:ascii="Times New Roman" w:eastAsia="Times New Roman" w:hAnsi="Times New Roman" w:cs="Times New Roman"/>
                <w:sz w:val="24"/>
                <w:szCs w:val="24"/>
              </w:rPr>
              <w:t>в соответствии с ФГОС по специальности СПО:</w:t>
            </w:r>
            <w:r w:rsidR="005938A2">
              <w:rPr>
                <w:rFonts w:ascii="Times New Roman" w:eastAsia="Times New Roman" w:hAnsi="Times New Roman" w:cs="Times New Roman"/>
                <w:sz w:val="24"/>
                <w:szCs w:val="24"/>
              </w:rPr>
              <w:t xml:space="preserve"> </w:t>
            </w:r>
          </w:p>
          <w:p w14:paraId="034475E1" w14:textId="70ECC157" w:rsidR="00B94914" w:rsidRDefault="00C70C9E">
            <w:pPr>
              <w:rPr>
                <w:rFonts w:ascii="Times New Roman" w:eastAsia="Times New Roman" w:hAnsi="Times New Roman" w:cs="Times New Roman"/>
                <w:sz w:val="24"/>
                <w:szCs w:val="24"/>
              </w:rPr>
            </w:pPr>
            <w:r w:rsidRPr="00EB394C">
              <w:rPr>
                <w:rFonts w:ascii="Times New Roman" w:eastAsia="Times New Roman" w:hAnsi="Times New Roman" w:cs="Times New Roman"/>
                <w:i/>
                <w:sz w:val="24"/>
                <w:szCs w:val="24"/>
              </w:rPr>
              <w:t xml:space="preserve">13.02.13 </w:t>
            </w:r>
            <w:r w:rsidR="00621D71" w:rsidRPr="00621D71">
              <w:rPr>
                <w:rFonts w:ascii="Times New Roman" w:eastAsia="Times New Roman" w:hAnsi="Times New Roman" w:cs="Times New Roman"/>
                <w:i/>
                <w:sz w:val="24"/>
                <w:szCs w:val="24"/>
              </w:rPr>
              <w:t>Эксплуатация и обслуживание электрического оборудования (по отраслям)</w:t>
            </w:r>
            <w:r w:rsidRPr="00EB394C">
              <w:rPr>
                <w:rFonts w:ascii="Times New Roman" w:eastAsia="Times New Roman" w:hAnsi="Times New Roman" w:cs="Times New Roman"/>
                <w:i/>
                <w:sz w:val="24"/>
                <w:szCs w:val="24"/>
              </w:rPr>
              <w:t xml:space="preserve"> </w:t>
            </w:r>
          </w:p>
        </w:tc>
      </w:tr>
    </w:tbl>
    <w:p w14:paraId="46731A74" w14:textId="77777777" w:rsidR="00B94914" w:rsidRDefault="00B94914">
      <w:pPr>
        <w:spacing w:after="0" w:line="240" w:lineRule="auto"/>
        <w:jc w:val="both"/>
        <w:rPr>
          <w:rFonts w:ascii="Times New Roman" w:eastAsia="Times New Roman" w:hAnsi="Times New Roman" w:cs="Times New Roman"/>
          <w:sz w:val="24"/>
          <w:szCs w:val="24"/>
        </w:rPr>
      </w:pPr>
    </w:p>
    <w:p w14:paraId="6EA278D2" w14:textId="5EEF9D1B" w:rsidR="005938A2" w:rsidRPr="00980DAA" w:rsidRDefault="00C70C9E" w:rsidP="00593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eastAsia="Times New Roman" w:hAnsi="Times New Roman" w:cs="Times New Roman"/>
          <w:b/>
          <w:sz w:val="24"/>
          <w:szCs w:val="24"/>
        </w:rPr>
        <w:t>1.2 Место дисциплины в структуре</w:t>
      </w:r>
      <w:r w:rsidR="005938A2">
        <w:rPr>
          <w:rFonts w:ascii="Times New Roman" w:eastAsia="Times New Roman" w:hAnsi="Times New Roman" w:cs="Times New Roman"/>
          <w:b/>
          <w:sz w:val="24"/>
          <w:szCs w:val="24"/>
        </w:rPr>
        <w:t xml:space="preserve"> в </w:t>
      </w:r>
      <w:r w:rsidR="005938A2" w:rsidRPr="00980DAA">
        <w:rPr>
          <w:rFonts w:ascii="Times New Roman" w:hAnsi="Times New Roman" w:cs="Times New Roman"/>
          <w:b/>
          <w:sz w:val="24"/>
          <w:szCs w:val="24"/>
        </w:rPr>
        <w:t>структуре основной профессиональной образовательной программы:</w:t>
      </w:r>
    </w:p>
    <w:p w14:paraId="243BF3F1" w14:textId="54A18EDF" w:rsidR="00B94914" w:rsidRDefault="005938A2" w:rsidP="00593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sidR="00C70C9E">
        <w:rPr>
          <w:rFonts w:ascii="Times New Roman" w:eastAsia="Times New Roman" w:hAnsi="Times New Roman" w:cs="Times New Roman"/>
          <w:sz w:val="24"/>
          <w:szCs w:val="24"/>
        </w:rPr>
        <w:t xml:space="preserve">Учебная дисциплина «Инженерная графика» относится к общепрофессиональному циклу ППССЗ. </w:t>
      </w:r>
    </w:p>
    <w:p w14:paraId="2B0A291D" w14:textId="54B7542F" w:rsidR="00B94914" w:rsidRPr="005938A2" w:rsidRDefault="00C70C9E" w:rsidP="005938A2">
      <w:pPr>
        <w:pStyle w:val="a4"/>
        <w:numPr>
          <w:ilvl w:val="1"/>
          <w:numId w:val="7"/>
        </w:numPr>
        <w:spacing w:after="0" w:line="240" w:lineRule="auto"/>
        <w:jc w:val="both"/>
        <w:rPr>
          <w:rFonts w:ascii="Times New Roman" w:eastAsia="Times New Roman" w:hAnsi="Times New Roman" w:cs="Times New Roman"/>
          <w:b/>
          <w:sz w:val="24"/>
          <w:szCs w:val="24"/>
        </w:rPr>
      </w:pPr>
      <w:r w:rsidRPr="005938A2">
        <w:rPr>
          <w:rFonts w:ascii="Times New Roman" w:eastAsia="Times New Roman" w:hAnsi="Times New Roman" w:cs="Times New Roman"/>
          <w:b/>
          <w:sz w:val="24"/>
          <w:szCs w:val="24"/>
        </w:rPr>
        <w:t>Цели и задачи дисциплины – требования к результатам освоения дисциплины</w:t>
      </w:r>
    </w:p>
    <w:p w14:paraId="7D3BF92E" w14:textId="0CF43D61" w:rsidR="005938A2" w:rsidRPr="005938A2" w:rsidRDefault="005938A2" w:rsidP="005938A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938A2">
        <w:rPr>
          <w:rFonts w:ascii="Times New Roman" w:hAnsi="Times New Roman" w:cs="Times New Roman"/>
          <w:sz w:val="24"/>
          <w:szCs w:val="24"/>
        </w:rPr>
        <w:t xml:space="preserve">В рамках программы учебной дисциплины обучающимися осваиваются умения </w:t>
      </w:r>
    </w:p>
    <w:p w14:paraId="00D350ED" w14:textId="77777777" w:rsidR="005938A2" w:rsidRPr="005938A2" w:rsidRDefault="005938A2" w:rsidP="005938A2">
      <w:pPr>
        <w:spacing w:after="0" w:line="240" w:lineRule="auto"/>
        <w:rPr>
          <w:rFonts w:ascii="Times New Roman" w:hAnsi="Times New Roman" w:cs="Times New Roman"/>
          <w:sz w:val="24"/>
          <w:szCs w:val="24"/>
        </w:rPr>
      </w:pPr>
      <w:r w:rsidRPr="005938A2">
        <w:rPr>
          <w:rFonts w:ascii="Times New Roman" w:hAnsi="Times New Roman" w:cs="Times New Roman"/>
          <w:sz w:val="24"/>
          <w:szCs w:val="24"/>
        </w:rPr>
        <w:t>и знания</w:t>
      </w:r>
    </w:p>
    <w:p w14:paraId="05818426" w14:textId="77777777" w:rsidR="005938A2" w:rsidRPr="005938A2" w:rsidRDefault="005938A2" w:rsidP="005938A2">
      <w:pPr>
        <w:pStyle w:val="a4"/>
        <w:spacing w:after="0" w:line="240" w:lineRule="auto"/>
        <w:ind w:left="360"/>
        <w:jc w:val="both"/>
        <w:rPr>
          <w:rFonts w:ascii="Times New Roman" w:eastAsia="Times New Roman" w:hAnsi="Times New Roman" w:cs="Times New Roman"/>
          <w:b/>
          <w:sz w:val="24"/>
          <w:szCs w:val="24"/>
        </w:rPr>
      </w:pPr>
    </w:p>
    <w:tbl>
      <w:tblPr>
        <w:tblStyle w:val="af5"/>
        <w:tblW w:w="10349"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4"/>
        <w:gridCol w:w="3685"/>
        <w:gridCol w:w="4820"/>
      </w:tblGrid>
      <w:tr w:rsidR="00B94914" w:rsidRPr="005938A2" w14:paraId="41733425" w14:textId="77777777">
        <w:trPr>
          <w:trHeight w:val="649"/>
        </w:trPr>
        <w:tc>
          <w:tcPr>
            <w:tcW w:w="1844" w:type="dxa"/>
          </w:tcPr>
          <w:p w14:paraId="5B6DE471" w14:textId="77777777" w:rsidR="00B94914" w:rsidRPr="005938A2" w:rsidRDefault="00C70C9E">
            <w:pPr>
              <w:spacing w:after="0" w:line="240" w:lineRule="auto"/>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Код</w:t>
            </w:r>
          </w:p>
          <w:p w14:paraId="21E199F8" w14:textId="77777777" w:rsidR="00B94914" w:rsidRPr="005938A2" w:rsidRDefault="00C70C9E">
            <w:pPr>
              <w:spacing w:after="0" w:line="240" w:lineRule="auto"/>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компетенций</w:t>
            </w:r>
          </w:p>
        </w:tc>
        <w:tc>
          <w:tcPr>
            <w:tcW w:w="3685" w:type="dxa"/>
          </w:tcPr>
          <w:p w14:paraId="66DC8D8B" w14:textId="77777777" w:rsidR="00B94914" w:rsidRPr="005938A2" w:rsidRDefault="00C70C9E">
            <w:pPr>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Умения</w:t>
            </w:r>
          </w:p>
        </w:tc>
        <w:tc>
          <w:tcPr>
            <w:tcW w:w="4820" w:type="dxa"/>
          </w:tcPr>
          <w:p w14:paraId="362EEE28" w14:textId="77777777" w:rsidR="00B94914" w:rsidRPr="005938A2" w:rsidRDefault="00C70C9E">
            <w:pPr>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Знания</w:t>
            </w:r>
          </w:p>
        </w:tc>
      </w:tr>
      <w:tr w:rsidR="00B94914" w:rsidRPr="005938A2" w14:paraId="64829131" w14:textId="77777777">
        <w:trPr>
          <w:trHeight w:val="7451"/>
        </w:trPr>
        <w:tc>
          <w:tcPr>
            <w:tcW w:w="1844" w:type="dxa"/>
            <w:vAlign w:val="center"/>
          </w:tcPr>
          <w:p w14:paraId="7BA45172" w14:textId="77777777" w:rsidR="00B94914" w:rsidRPr="005938A2" w:rsidRDefault="00C70C9E">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1</w:t>
            </w:r>
          </w:p>
          <w:p w14:paraId="69D572BB" w14:textId="77777777" w:rsidR="00B94914" w:rsidRPr="005938A2" w:rsidRDefault="00C70C9E">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2</w:t>
            </w:r>
          </w:p>
          <w:p w14:paraId="3C9F5490" w14:textId="41281BB6" w:rsidR="00B94914" w:rsidRDefault="00C70C9E">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 xml:space="preserve">ОК </w:t>
            </w:r>
            <w:r w:rsidR="00621D71">
              <w:rPr>
                <w:rFonts w:ascii="Times New Roman" w:eastAsia="Times New Roman" w:hAnsi="Times New Roman" w:cs="Times New Roman"/>
                <w:sz w:val="24"/>
                <w:szCs w:val="24"/>
              </w:rPr>
              <w:t>5</w:t>
            </w:r>
          </w:p>
          <w:p w14:paraId="3ABBE118" w14:textId="37CB5474" w:rsidR="00621D71" w:rsidRPr="005938A2" w:rsidRDefault="00621D7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9</w:t>
            </w:r>
          </w:p>
          <w:p w14:paraId="477BEFFA" w14:textId="6ED4089C" w:rsidR="00B94914" w:rsidRPr="005938A2" w:rsidRDefault="00621D7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70C9E"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2.2</w:t>
            </w:r>
          </w:p>
          <w:p w14:paraId="78B23796" w14:textId="628EBA22" w:rsidR="00B94914" w:rsidRPr="005938A2" w:rsidRDefault="00621D7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70C9E"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3.1</w:t>
            </w:r>
          </w:p>
          <w:p w14:paraId="51718FEE" w14:textId="77777777" w:rsidR="00B94914" w:rsidRPr="005938A2" w:rsidRDefault="00B94914">
            <w:pPr>
              <w:spacing w:after="0"/>
              <w:jc w:val="center"/>
              <w:rPr>
                <w:rFonts w:ascii="Times New Roman" w:eastAsia="Times New Roman" w:hAnsi="Times New Roman" w:cs="Times New Roman"/>
                <w:sz w:val="24"/>
                <w:szCs w:val="24"/>
              </w:rPr>
            </w:pPr>
          </w:p>
          <w:p w14:paraId="0CAB8CA8" w14:textId="77777777" w:rsidR="00B94914" w:rsidRPr="005938A2" w:rsidRDefault="00B94914">
            <w:pPr>
              <w:spacing w:after="0"/>
              <w:jc w:val="center"/>
              <w:rPr>
                <w:rFonts w:ascii="Times New Roman" w:eastAsia="Times New Roman" w:hAnsi="Times New Roman" w:cs="Times New Roman"/>
                <w:sz w:val="24"/>
                <w:szCs w:val="24"/>
              </w:rPr>
            </w:pPr>
          </w:p>
          <w:p w14:paraId="2C3FD1CA" w14:textId="77777777" w:rsidR="00B94914" w:rsidRPr="005938A2" w:rsidRDefault="00B94914">
            <w:pPr>
              <w:spacing w:after="0"/>
              <w:jc w:val="center"/>
              <w:rPr>
                <w:rFonts w:ascii="Times New Roman" w:eastAsia="Times New Roman" w:hAnsi="Times New Roman" w:cs="Times New Roman"/>
                <w:sz w:val="24"/>
                <w:szCs w:val="24"/>
              </w:rPr>
            </w:pPr>
          </w:p>
          <w:p w14:paraId="275FF42C" w14:textId="2BD2140F" w:rsidR="00B94914" w:rsidRPr="005938A2" w:rsidRDefault="00B94914">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c>
        <w:tc>
          <w:tcPr>
            <w:tcW w:w="3685" w:type="dxa"/>
            <w:tcBorders>
              <w:bottom w:val="single" w:sz="4" w:space="0" w:color="000000"/>
            </w:tcBorders>
            <w:shd w:val="clear" w:color="auto" w:fill="auto"/>
          </w:tcPr>
          <w:p w14:paraId="272701E5" w14:textId="7A9B1299" w:rsidR="00B94914" w:rsidRPr="005938A2" w:rsidRDefault="00621D71">
            <w:pPr>
              <w:pBdr>
                <w:top w:val="nil"/>
                <w:left w:val="nil"/>
                <w:bottom w:val="nil"/>
                <w:right w:val="nil"/>
                <w:between w:val="nil"/>
              </w:pBdr>
              <w:spacing w:after="0" w:line="240" w:lineRule="auto"/>
              <w:ind w:right="11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C70C9E" w:rsidRPr="005938A2">
              <w:rPr>
                <w:rFonts w:ascii="Times New Roman" w:eastAsia="Times New Roman" w:hAnsi="Times New Roman" w:cs="Times New Roman"/>
                <w:color w:val="000000"/>
                <w:sz w:val="24"/>
                <w:szCs w:val="24"/>
              </w:rPr>
              <w:t xml:space="preserve"> выполнять графические изображения технологического оборудования и технологических схем в ручной и машинной графике;</w:t>
            </w:r>
          </w:p>
          <w:p w14:paraId="1E8073BA" w14:textId="4CAB2D03" w:rsidR="00B94914" w:rsidRPr="005938A2" w:rsidRDefault="00621D71">
            <w:pPr>
              <w:pBdr>
                <w:top w:val="nil"/>
                <w:left w:val="nil"/>
                <w:bottom w:val="nil"/>
                <w:right w:val="nil"/>
                <w:between w:val="nil"/>
              </w:pBdr>
              <w:spacing w:after="0" w:line="240" w:lineRule="auto"/>
              <w:ind w:right="11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C70C9E" w:rsidRPr="005938A2">
              <w:rPr>
                <w:rFonts w:ascii="Times New Roman" w:eastAsia="Times New Roman" w:hAnsi="Times New Roman" w:cs="Times New Roman"/>
                <w:color w:val="000000"/>
                <w:sz w:val="24"/>
                <w:szCs w:val="24"/>
              </w:rPr>
              <w:t xml:space="preserve">выполнять комплексные чертежи геометрических тел и проекции точек, лежащих на их поверхности, в ручной и машинной графике; </w:t>
            </w:r>
          </w:p>
          <w:p w14:paraId="40E46FA0" w14:textId="0612026A" w:rsidR="00B94914" w:rsidRPr="005938A2" w:rsidRDefault="00621D71">
            <w:pPr>
              <w:pBdr>
                <w:top w:val="nil"/>
                <w:left w:val="nil"/>
                <w:bottom w:val="nil"/>
                <w:right w:val="nil"/>
                <w:between w:val="nil"/>
              </w:pBdr>
              <w:spacing w:after="0" w:line="240" w:lineRule="auto"/>
              <w:ind w:right="11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C70C9E" w:rsidRPr="005938A2">
              <w:rPr>
                <w:rFonts w:ascii="Times New Roman" w:eastAsia="Times New Roman" w:hAnsi="Times New Roman" w:cs="Times New Roman"/>
                <w:color w:val="000000"/>
                <w:sz w:val="24"/>
                <w:szCs w:val="24"/>
              </w:rPr>
              <w:t xml:space="preserve">выполнять эскизы, технические рисунки и чертежи деталей, их элементов, узлов в ручной и машинной графике; </w:t>
            </w:r>
          </w:p>
          <w:p w14:paraId="169B2ACA" w14:textId="404D6859" w:rsidR="00B94914" w:rsidRPr="005938A2" w:rsidRDefault="00621D71">
            <w:pPr>
              <w:pBdr>
                <w:top w:val="nil"/>
                <w:left w:val="nil"/>
                <w:bottom w:val="nil"/>
                <w:right w:val="nil"/>
                <w:between w:val="nil"/>
              </w:pBdr>
              <w:spacing w:after="0" w:line="240" w:lineRule="auto"/>
              <w:ind w:right="11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9F7368" w:rsidRPr="005938A2">
              <w:rPr>
                <w:rFonts w:ascii="Times New Roman" w:eastAsia="Times New Roman" w:hAnsi="Times New Roman" w:cs="Times New Roman"/>
                <w:color w:val="000000"/>
                <w:sz w:val="24"/>
                <w:szCs w:val="24"/>
              </w:rPr>
              <w:t xml:space="preserve"> </w:t>
            </w:r>
            <w:r w:rsidR="00C70C9E" w:rsidRPr="005938A2">
              <w:rPr>
                <w:rFonts w:ascii="Times New Roman" w:eastAsia="Times New Roman" w:hAnsi="Times New Roman" w:cs="Times New Roman"/>
                <w:color w:val="000000"/>
                <w:sz w:val="24"/>
                <w:szCs w:val="24"/>
              </w:rPr>
              <w:t>оформлять технологическую и</w:t>
            </w:r>
            <w:r w:rsidR="00C70C9E" w:rsidRPr="005938A2">
              <w:rPr>
                <w:rFonts w:ascii="Times New Roman" w:eastAsia="Times New Roman" w:hAnsi="Times New Roman" w:cs="Times New Roman"/>
                <w:sz w:val="24"/>
                <w:szCs w:val="24"/>
              </w:rPr>
              <w:t xml:space="preserve"> </w:t>
            </w:r>
            <w:r w:rsidR="00C70C9E" w:rsidRPr="005938A2">
              <w:rPr>
                <w:rFonts w:ascii="Times New Roman" w:eastAsia="Times New Roman" w:hAnsi="Times New Roman" w:cs="Times New Roman"/>
                <w:color w:val="000000"/>
                <w:sz w:val="24"/>
                <w:szCs w:val="24"/>
              </w:rPr>
              <w:t>конструкторскую документацию в соответствии с действующей нормативно-технической документацией;</w:t>
            </w:r>
          </w:p>
          <w:p w14:paraId="59C53CCE" w14:textId="11D53B31" w:rsidR="00B94914" w:rsidRPr="005938A2" w:rsidRDefault="00621D71">
            <w:pPr>
              <w:pBdr>
                <w:top w:val="nil"/>
                <w:left w:val="nil"/>
                <w:bottom w:val="nil"/>
                <w:right w:val="nil"/>
                <w:between w:val="nil"/>
              </w:pBdr>
              <w:spacing w:after="0" w:line="240" w:lineRule="auto"/>
              <w:ind w:right="11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9F7368" w:rsidRPr="005938A2">
              <w:rPr>
                <w:rFonts w:ascii="Times New Roman" w:eastAsia="Times New Roman" w:hAnsi="Times New Roman" w:cs="Times New Roman"/>
                <w:color w:val="000000"/>
                <w:sz w:val="24"/>
                <w:szCs w:val="24"/>
              </w:rPr>
              <w:t xml:space="preserve"> </w:t>
            </w:r>
            <w:r w:rsidR="00C70C9E" w:rsidRPr="005938A2">
              <w:rPr>
                <w:rFonts w:ascii="Times New Roman" w:eastAsia="Times New Roman" w:hAnsi="Times New Roman" w:cs="Times New Roman"/>
                <w:color w:val="000000"/>
                <w:sz w:val="24"/>
                <w:szCs w:val="24"/>
              </w:rPr>
              <w:t>читать чертежи, технологические схемы, спецификации и технологическую документацию по профилю специальности.</w:t>
            </w:r>
          </w:p>
          <w:p w14:paraId="7EBA983A" w14:textId="77777777" w:rsidR="00B94914" w:rsidRPr="005938A2" w:rsidRDefault="00B94914">
            <w:pPr>
              <w:widowControl w:val="0"/>
              <w:pBdr>
                <w:top w:val="nil"/>
                <w:left w:val="nil"/>
                <w:bottom w:val="nil"/>
                <w:right w:val="nil"/>
                <w:between w:val="nil"/>
              </w:pBdr>
              <w:spacing w:after="0" w:line="240" w:lineRule="auto"/>
              <w:ind w:left="274" w:right="113"/>
              <w:jc w:val="both"/>
              <w:rPr>
                <w:rFonts w:ascii="Times New Roman" w:eastAsia="Times New Roman" w:hAnsi="Times New Roman" w:cs="Times New Roman"/>
                <w:color w:val="000000"/>
                <w:sz w:val="24"/>
                <w:szCs w:val="24"/>
              </w:rPr>
            </w:pPr>
          </w:p>
        </w:tc>
        <w:tc>
          <w:tcPr>
            <w:tcW w:w="4820" w:type="dxa"/>
            <w:tcBorders>
              <w:bottom w:val="single" w:sz="4" w:space="0" w:color="000000"/>
            </w:tcBorders>
            <w:shd w:val="clear" w:color="auto" w:fill="auto"/>
          </w:tcPr>
          <w:p w14:paraId="576EF0C4" w14:textId="60881E99" w:rsidR="00B94914" w:rsidRPr="005938A2" w:rsidRDefault="00621D71">
            <w:pPr>
              <w:tabs>
                <w:tab w:val="left" w:pos="567"/>
                <w:tab w:val="left" w:pos="9160"/>
                <w:tab w:val="left" w:pos="10076"/>
                <w:tab w:val="left" w:pos="10992"/>
                <w:tab w:val="left" w:pos="11908"/>
                <w:tab w:val="left" w:pos="12824"/>
                <w:tab w:val="left" w:pos="13740"/>
                <w:tab w:val="left" w:pos="14656"/>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70C9E" w:rsidRPr="005938A2">
              <w:rPr>
                <w:rFonts w:ascii="Times New Roman" w:eastAsia="Times New Roman" w:hAnsi="Times New Roman" w:cs="Times New Roman"/>
                <w:sz w:val="24"/>
                <w:szCs w:val="24"/>
              </w:rPr>
              <w:t xml:space="preserve"> законы, методы и приемы проекционного черчения; </w:t>
            </w:r>
          </w:p>
          <w:p w14:paraId="5617673E" w14:textId="5B71E33E" w:rsidR="00B94914" w:rsidRPr="005938A2" w:rsidRDefault="00621D71">
            <w:pPr>
              <w:tabs>
                <w:tab w:val="left" w:pos="567"/>
                <w:tab w:val="left" w:pos="9160"/>
                <w:tab w:val="left" w:pos="10076"/>
                <w:tab w:val="left" w:pos="10992"/>
                <w:tab w:val="left" w:pos="11908"/>
                <w:tab w:val="left" w:pos="12824"/>
                <w:tab w:val="left" w:pos="13740"/>
                <w:tab w:val="left" w:pos="14656"/>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70C9E" w:rsidRPr="005938A2">
              <w:rPr>
                <w:rFonts w:ascii="Times New Roman" w:eastAsia="Times New Roman" w:hAnsi="Times New Roman" w:cs="Times New Roman"/>
                <w:sz w:val="24"/>
                <w:szCs w:val="24"/>
              </w:rPr>
              <w:t xml:space="preserve">  классы точности и их   обозначение на чертежах;</w:t>
            </w:r>
          </w:p>
          <w:p w14:paraId="5AE09FC5" w14:textId="174E6EF2" w:rsidR="00B94914" w:rsidRPr="005938A2" w:rsidRDefault="00621D71">
            <w:pPr>
              <w:tabs>
                <w:tab w:val="left" w:pos="567"/>
                <w:tab w:val="left" w:pos="9160"/>
                <w:tab w:val="left" w:pos="10076"/>
                <w:tab w:val="left" w:pos="10992"/>
                <w:tab w:val="left" w:pos="11908"/>
                <w:tab w:val="left" w:pos="12824"/>
                <w:tab w:val="left" w:pos="13740"/>
                <w:tab w:val="left" w:pos="14656"/>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70C9E" w:rsidRPr="005938A2">
              <w:rPr>
                <w:rFonts w:ascii="Times New Roman" w:eastAsia="Times New Roman" w:hAnsi="Times New Roman" w:cs="Times New Roman"/>
                <w:sz w:val="24"/>
                <w:szCs w:val="24"/>
              </w:rPr>
              <w:t xml:space="preserve"> правила оформления и чтения конструкторской и технологической документации;</w:t>
            </w:r>
          </w:p>
          <w:p w14:paraId="765E3822" w14:textId="07E97507" w:rsidR="00B94914" w:rsidRPr="005938A2" w:rsidRDefault="00621D71">
            <w:pPr>
              <w:tabs>
                <w:tab w:val="left" w:pos="567"/>
                <w:tab w:val="left" w:pos="9160"/>
                <w:tab w:val="left" w:pos="10076"/>
                <w:tab w:val="left" w:pos="10992"/>
                <w:tab w:val="left" w:pos="11908"/>
                <w:tab w:val="left" w:pos="12824"/>
                <w:tab w:val="left" w:pos="13740"/>
                <w:tab w:val="left" w:pos="14656"/>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70C9E" w:rsidRPr="005938A2">
              <w:rPr>
                <w:rFonts w:ascii="Times New Roman" w:eastAsia="Times New Roman" w:hAnsi="Times New Roman" w:cs="Times New Roman"/>
                <w:sz w:val="24"/>
                <w:szCs w:val="24"/>
              </w:rPr>
              <w:t xml:space="preserve"> правила выполнения чертежей, технических рисунков, эскизов и схем, геометрические построения и правила вычерчивания технических деталей; </w:t>
            </w:r>
          </w:p>
          <w:p w14:paraId="179C5BF4" w14:textId="568D8ABD" w:rsidR="00B94914" w:rsidRPr="005938A2" w:rsidRDefault="00621D7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70C9E" w:rsidRPr="005938A2">
              <w:rPr>
                <w:rFonts w:ascii="Times New Roman" w:eastAsia="Times New Roman" w:hAnsi="Times New Roman" w:cs="Times New Roman"/>
                <w:sz w:val="24"/>
                <w:szCs w:val="24"/>
              </w:rPr>
              <w:t xml:space="preserve">    способы графического представления технологического оборудования и выполнения технологических схем в ручной и машинной графике;</w:t>
            </w:r>
          </w:p>
          <w:p w14:paraId="64804CD2" w14:textId="7EE57E93" w:rsidR="00B94914" w:rsidRPr="005938A2" w:rsidRDefault="00621D71">
            <w:pPr>
              <w:tabs>
                <w:tab w:val="left" w:pos="567"/>
                <w:tab w:val="left" w:pos="9160"/>
                <w:tab w:val="left" w:pos="10076"/>
                <w:tab w:val="left" w:pos="10992"/>
                <w:tab w:val="left" w:pos="11908"/>
                <w:tab w:val="left" w:pos="12824"/>
                <w:tab w:val="left" w:pos="13740"/>
                <w:tab w:val="left" w:pos="14656"/>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70C9E" w:rsidRPr="005938A2">
              <w:rPr>
                <w:rFonts w:ascii="Times New Roman" w:eastAsia="Times New Roman" w:hAnsi="Times New Roman" w:cs="Times New Roman"/>
                <w:sz w:val="24"/>
                <w:szCs w:val="24"/>
              </w:rPr>
              <w:t xml:space="preserve"> технику и принципы нанесения размеров; </w:t>
            </w:r>
          </w:p>
          <w:p w14:paraId="2910026F" w14:textId="3BF266EC" w:rsidR="00B94914" w:rsidRPr="005938A2" w:rsidRDefault="00621D71">
            <w:pPr>
              <w:tabs>
                <w:tab w:val="left" w:pos="567"/>
                <w:tab w:val="left" w:pos="9160"/>
                <w:tab w:val="left" w:pos="10076"/>
                <w:tab w:val="left" w:pos="10992"/>
                <w:tab w:val="left" w:pos="11908"/>
                <w:tab w:val="left" w:pos="12824"/>
                <w:tab w:val="left" w:pos="13740"/>
                <w:tab w:val="left" w:pos="14656"/>
              </w:tabs>
              <w:spacing w:after="0" w:line="240"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70C9E" w:rsidRPr="005938A2">
              <w:rPr>
                <w:rFonts w:ascii="Times New Roman" w:eastAsia="Times New Roman" w:hAnsi="Times New Roman" w:cs="Times New Roman"/>
                <w:sz w:val="24"/>
                <w:szCs w:val="24"/>
              </w:rPr>
              <w:t xml:space="preserve"> типы и назначение спецификаций, правила их чтения и составления; </w:t>
            </w:r>
          </w:p>
          <w:p w14:paraId="663A369C" w14:textId="4223A496" w:rsidR="00B94914" w:rsidRPr="005938A2" w:rsidRDefault="00621D7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70C9E" w:rsidRPr="005938A2">
              <w:rPr>
                <w:rFonts w:ascii="Times New Roman" w:eastAsia="Times New Roman" w:hAnsi="Times New Roman" w:cs="Times New Roman"/>
                <w:sz w:val="24"/>
                <w:szCs w:val="24"/>
              </w:rPr>
              <w:t xml:space="preserve"> требования государственных стандартов Единой системы конструкторской документации (далее - ЕСКД) и Единой системы технологической документации (далее - ЕСТД).</w:t>
            </w:r>
          </w:p>
          <w:p w14:paraId="624DFA27" w14:textId="77777777" w:rsidR="00B94914" w:rsidRPr="005938A2" w:rsidRDefault="00B94914">
            <w:pPr>
              <w:spacing w:after="0" w:line="240" w:lineRule="auto"/>
              <w:jc w:val="both"/>
              <w:rPr>
                <w:rFonts w:ascii="Times New Roman" w:eastAsia="Times New Roman" w:hAnsi="Times New Roman" w:cs="Times New Roman"/>
                <w:sz w:val="24"/>
                <w:szCs w:val="24"/>
              </w:rPr>
            </w:pPr>
          </w:p>
        </w:tc>
      </w:tr>
    </w:tbl>
    <w:p w14:paraId="0008FBA4" w14:textId="77777777" w:rsidR="00B94914" w:rsidRPr="005938A2" w:rsidRDefault="00B94914">
      <w:pPr>
        <w:spacing w:after="0" w:line="240" w:lineRule="auto"/>
        <w:jc w:val="both"/>
        <w:rPr>
          <w:rFonts w:ascii="Times New Roman" w:eastAsia="Times New Roman" w:hAnsi="Times New Roman" w:cs="Times New Roman"/>
          <w:sz w:val="24"/>
          <w:szCs w:val="24"/>
        </w:rPr>
      </w:pPr>
    </w:p>
    <w:p w14:paraId="73AA7933" w14:textId="77777777" w:rsidR="00B94914" w:rsidRPr="005938A2" w:rsidRDefault="00B94914">
      <w:pPr>
        <w:spacing w:after="0" w:line="240" w:lineRule="auto"/>
        <w:jc w:val="both"/>
        <w:rPr>
          <w:rFonts w:ascii="Times New Roman" w:eastAsia="Times New Roman" w:hAnsi="Times New Roman" w:cs="Times New Roman"/>
          <w:sz w:val="24"/>
          <w:szCs w:val="24"/>
        </w:rPr>
      </w:pPr>
    </w:p>
    <w:p w14:paraId="6DF88353" w14:textId="77777777" w:rsidR="00B94914" w:rsidRDefault="00B94914">
      <w:pPr>
        <w:spacing w:after="0" w:line="240" w:lineRule="auto"/>
        <w:jc w:val="both"/>
        <w:rPr>
          <w:rFonts w:ascii="Times New Roman" w:eastAsia="Times New Roman" w:hAnsi="Times New Roman" w:cs="Times New Roman"/>
          <w:sz w:val="24"/>
          <w:szCs w:val="24"/>
        </w:rPr>
      </w:pPr>
    </w:p>
    <w:p w14:paraId="71D3010F" w14:textId="77777777" w:rsidR="00B94914" w:rsidRDefault="00B94914">
      <w:pPr>
        <w:spacing w:after="0" w:line="240" w:lineRule="auto"/>
        <w:jc w:val="both"/>
        <w:rPr>
          <w:rFonts w:ascii="Times New Roman" w:eastAsia="Times New Roman" w:hAnsi="Times New Roman" w:cs="Times New Roman"/>
          <w:sz w:val="24"/>
          <w:szCs w:val="24"/>
        </w:rPr>
      </w:pPr>
    </w:p>
    <w:p w14:paraId="46DC8AAB" w14:textId="74D942D0" w:rsidR="00B94914" w:rsidRPr="00E412C8" w:rsidRDefault="00C70C9E" w:rsidP="00E412C8">
      <w:pPr>
        <w:pStyle w:val="a4"/>
        <w:numPr>
          <w:ilvl w:val="0"/>
          <w:numId w:val="8"/>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4"/>
          <w:szCs w:val="24"/>
        </w:rPr>
      </w:pPr>
      <w:r w:rsidRPr="00E412C8">
        <w:rPr>
          <w:rFonts w:ascii="Times New Roman" w:eastAsia="Times New Roman" w:hAnsi="Times New Roman" w:cs="Times New Roman"/>
          <w:b/>
          <w:color w:val="000000"/>
          <w:sz w:val="24"/>
          <w:szCs w:val="24"/>
        </w:rPr>
        <w:t>СТРУКТУРА И СОДЕРЖАНИЕ УЧЕБНОЙ ДИСЦИПЛИНЫ</w:t>
      </w:r>
    </w:p>
    <w:p w14:paraId="15C0A375" w14:textId="77777777" w:rsidR="00B94914" w:rsidRDefault="00B9491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rFonts w:ascii="Times New Roman" w:eastAsia="Times New Roman" w:hAnsi="Times New Roman" w:cs="Times New Roman"/>
          <w:b/>
          <w:color w:val="000000"/>
          <w:sz w:val="24"/>
          <w:szCs w:val="24"/>
        </w:rPr>
      </w:pPr>
    </w:p>
    <w:p w14:paraId="1A4B711C"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rPr>
        <w:t>2.1 Объем учебной дисциплины и виды учебной работы</w:t>
      </w:r>
    </w:p>
    <w:tbl>
      <w:tblPr>
        <w:tblStyle w:val="af6"/>
        <w:tblW w:w="935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938"/>
        <w:gridCol w:w="1418"/>
      </w:tblGrid>
      <w:tr w:rsidR="00B94914" w14:paraId="01E7BD70" w14:textId="77777777">
        <w:trPr>
          <w:trHeight w:val="460"/>
          <w:jc w:val="center"/>
        </w:trPr>
        <w:tc>
          <w:tcPr>
            <w:tcW w:w="7938" w:type="dxa"/>
            <w:shd w:val="clear" w:color="auto" w:fill="auto"/>
          </w:tcPr>
          <w:p w14:paraId="5B3EFC16" w14:textId="77777777" w:rsidR="00B94914" w:rsidRDefault="00C70C9E">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Вид учебной работы</w:t>
            </w:r>
          </w:p>
        </w:tc>
        <w:tc>
          <w:tcPr>
            <w:tcW w:w="1418" w:type="dxa"/>
            <w:shd w:val="clear" w:color="auto" w:fill="auto"/>
          </w:tcPr>
          <w:p w14:paraId="1A59CBAF" w14:textId="77777777" w:rsidR="00B94914" w:rsidRDefault="00C70C9E">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Объем часов</w:t>
            </w:r>
          </w:p>
        </w:tc>
      </w:tr>
      <w:tr w:rsidR="00B94914" w14:paraId="45FD85E6" w14:textId="77777777">
        <w:trPr>
          <w:trHeight w:val="285"/>
          <w:jc w:val="center"/>
        </w:trPr>
        <w:tc>
          <w:tcPr>
            <w:tcW w:w="7938" w:type="dxa"/>
            <w:shd w:val="clear" w:color="auto" w:fill="auto"/>
          </w:tcPr>
          <w:p w14:paraId="325B2264" w14:textId="77777777" w:rsidR="00B94914" w:rsidRDefault="00C70C9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Обязательная учебная нагрузка (всего)</w:t>
            </w:r>
          </w:p>
        </w:tc>
        <w:tc>
          <w:tcPr>
            <w:tcW w:w="1418" w:type="dxa"/>
            <w:shd w:val="clear" w:color="auto" w:fill="auto"/>
          </w:tcPr>
          <w:p w14:paraId="6D4332B7" w14:textId="77777777" w:rsidR="00B94914" w:rsidRDefault="00C70C9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122</w:t>
            </w:r>
          </w:p>
        </w:tc>
      </w:tr>
      <w:tr w:rsidR="00B94914" w14:paraId="4397217D" w14:textId="77777777">
        <w:trPr>
          <w:jc w:val="center"/>
        </w:trPr>
        <w:tc>
          <w:tcPr>
            <w:tcW w:w="7938" w:type="dxa"/>
            <w:shd w:val="clear" w:color="auto" w:fill="auto"/>
          </w:tcPr>
          <w:p w14:paraId="2A06A64B" w14:textId="77777777" w:rsidR="00B94914" w:rsidRDefault="00C70C9E">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Обязательная аудиторная учебная нагрузка (всего) </w:t>
            </w:r>
          </w:p>
        </w:tc>
        <w:tc>
          <w:tcPr>
            <w:tcW w:w="1418" w:type="dxa"/>
            <w:shd w:val="clear" w:color="auto" w:fill="auto"/>
          </w:tcPr>
          <w:p w14:paraId="5C2647A3" w14:textId="77777777" w:rsidR="00B94914" w:rsidRDefault="00C70C9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122</w:t>
            </w:r>
          </w:p>
        </w:tc>
      </w:tr>
      <w:tr w:rsidR="00B94914" w14:paraId="5F2E0FA4" w14:textId="77777777">
        <w:trPr>
          <w:jc w:val="center"/>
        </w:trPr>
        <w:tc>
          <w:tcPr>
            <w:tcW w:w="7938" w:type="dxa"/>
            <w:shd w:val="clear" w:color="auto" w:fill="auto"/>
          </w:tcPr>
          <w:p w14:paraId="17EC9A1F" w14:textId="77777777" w:rsidR="00B94914" w:rsidRDefault="00C70C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том числе:</w:t>
            </w:r>
          </w:p>
        </w:tc>
        <w:tc>
          <w:tcPr>
            <w:tcW w:w="1418" w:type="dxa"/>
            <w:shd w:val="clear" w:color="auto" w:fill="auto"/>
          </w:tcPr>
          <w:p w14:paraId="6AE14557" w14:textId="77777777" w:rsidR="00B94914" w:rsidRDefault="00B94914">
            <w:pPr>
              <w:jc w:val="center"/>
              <w:rPr>
                <w:rFonts w:ascii="Times New Roman" w:eastAsia="Times New Roman" w:hAnsi="Times New Roman" w:cs="Times New Roman"/>
                <w:sz w:val="24"/>
                <w:szCs w:val="24"/>
              </w:rPr>
            </w:pPr>
          </w:p>
        </w:tc>
      </w:tr>
      <w:tr w:rsidR="00B94914" w14:paraId="74C49F36" w14:textId="77777777">
        <w:trPr>
          <w:jc w:val="center"/>
        </w:trPr>
        <w:tc>
          <w:tcPr>
            <w:tcW w:w="7938" w:type="dxa"/>
            <w:shd w:val="clear" w:color="auto" w:fill="auto"/>
          </w:tcPr>
          <w:p w14:paraId="051AFC4B" w14:textId="5EA5AC49" w:rsidR="00B94914" w:rsidRDefault="009F736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аудиторная нагрузка (теоретическое обучение)</w:t>
            </w:r>
          </w:p>
        </w:tc>
        <w:tc>
          <w:tcPr>
            <w:tcW w:w="1418" w:type="dxa"/>
            <w:shd w:val="clear" w:color="auto" w:fill="auto"/>
          </w:tcPr>
          <w:p w14:paraId="774D8A6E" w14:textId="136DF17D" w:rsidR="00B94914" w:rsidRDefault="009F736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B94914" w14:paraId="2AA8CF06" w14:textId="77777777">
        <w:trPr>
          <w:jc w:val="center"/>
        </w:trPr>
        <w:tc>
          <w:tcPr>
            <w:tcW w:w="7938" w:type="dxa"/>
            <w:shd w:val="clear" w:color="auto" w:fill="auto"/>
          </w:tcPr>
          <w:p w14:paraId="361CC132" w14:textId="22F8F41C" w:rsidR="00B94914" w:rsidRDefault="009F736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практические занятия</w:t>
            </w:r>
          </w:p>
        </w:tc>
        <w:tc>
          <w:tcPr>
            <w:tcW w:w="1418" w:type="dxa"/>
            <w:shd w:val="clear" w:color="auto" w:fill="auto"/>
          </w:tcPr>
          <w:p w14:paraId="082C6845" w14:textId="1983EA9B" w:rsidR="00B94914" w:rsidRDefault="009F736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DD42DC">
              <w:rPr>
                <w:rFonts w:ascii="Times New Roman" w:eastAsia="Times New Roman" w:hAnsi="Times New Roman" w:cs="Times New Roman"/>
                <w:sz w:val="24"/>
                <w:szCs w:val="24"/>
              </w:rPr>
              <w:t>2</w:t>
            </w:r>
          </w:p>
        </w:tc>
      </w:tr>
      <w:tr w:rsidR="00DD42DC" w:rsidRPr="00DD42DC" w14:paraId="652F9391" w14:textId="77777777">
        <w:trPr>
          <w:jc w:val="center"/>
        </w:trPr>
        <w:tc>
          <w:tcPr>
            <w:tcW w:w="7938" w:type="dxa"/>
            <w:shd w:val="clear" w:color="auto" w:fill="auto"/>
          </w:tcPr>
          <w:p w14:paraId="06AA21B7" w14:textId="5FA19245" w:rsidR="00DD42DC" w:rsidRDefault="00DD42DC">
            <w:pPr>
              <w:jc w:val="both"/>
              <w:rPr>
                <w:rFonts w:ascii="Times New Roman" w:eastAsia="Times New Roman" w:hAnsi="Times New Roman" w:cs="Times New Roman"/>
                <w:sz w:val="24"/>
                <w:szCs w:val="24"/>
              </w:rPr>
            </w:pPr>
            <w:r w:rsidRPr="00DD42DC">
              <w:rPr>
                <w:rFonts w:ascii="Times New Roman" w:eastAsia="Times New Roman" w:hAnsi="Times New Roman" w:cs="Times New Roman"/>
                <w:sz w:val="24"/>
                <w:szCs w:val="24"/>
              </w:rPr>
              <w:t>консультации</w:t>
            </w:r>
          </w:p>
        </w:tc>
        <w:tc>
          <w:tcPr>
            <w:tcW w:w="1418" w:type="dxa"/>
            <w:shd w:val="clear" w:color="auto" w:fill="auto"/>
          </w:tcPr>
          <w:p w14:paraId="47DC3023" w14:textId="531F245F" w:rsidR="00DD42DC" w:rsidRDefault="00DD42DC" w:rsidP="00DD42D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B94914" w14:paraId="018436CA" w14:textId="77777777">
        <w:trPr>
          <w:trHeight w:val="644"/>
          <w:jc w:val="center"/>
        </w:trPr>
        <w:tc>
          <w:tcPr>
            <w:tcW w:w="7938" w:type="dxa"/>
            <w:shd w:val="clear" w:color="auto" w:fill="auto"/>
          </w:tcPr>
          <w:p w14:paraId="291AD63F" w14:textId="7D796503" w:rsidR="00B94914" w:rsidRDefault="00C70C9E">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Промежуточная аттестация в форме дифференцированного зачета</w:t>
            </w:r>
          </w:p>
        </w:tc>
        <w:tc>
          <w:tcPr>
            <w:tcW w:w="1418" w:type="dxa"/>
            <w:shd w:val="clear" w:color="auto" w:fill="auto"/>
          </w:tcPr>
          <w:p w14:paraId="059A0A27" w14:textId="5A4EBD15" w:rsidR="00DD42DC" w:rsidRDefault="00DD42DC" w:rsidP="00DD42D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bl>
    <w:p w14:paraId="483694D6" w14:textId="77777777" w:rsidR="00B94914" w:rsidRDefault="00B9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p w14:paraId="70F8AB16" w14:textId="77777777" w:rsidR="00B94914" w:rsidRDefault="00B9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sectPr w:rsidR="00B94914">
          <w:footerReference w:type="default" r:id="rId9"/>
          <w:pgSz w:w="11906" w:h="16838"/>
          <w:pgMar w:top="1134" w:right="851" w:bottom="1134" w:left="1134" w:header="709" w:footer="709" w:gutter="0"/>
          <w:pgNumType w:start="1"/>
          <w:cols w:space="720"/>
          <w:titlePg/>
        </w:sectPr>
      </w:pPr>
    </w:p>
    <w:p w14:paraId="0EC84C07" w14:textId="77777777" w:rsidR="00B94914" w:rsidRDefault="00B9491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4" w:firstLine="0"/>
        <w:jc w:val="center"/>
        <w:rPr>
          <w:b/>
          <w:sz w:val="28"/>
          <w:szCs w:val="28"/>
        </w:rPr>
      </w:pPr>
    </w:p>
    <w:p w14:paraId="351964B6" w14:textId="77777777" w:rsidR="00B94914" w:rsidRDefault="00C70C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4" w:firstLine="0"/>
        <w:jc w:val="center"/>
      </w:pPr>
      <w:r>
        <w:rPr>
          <w:b/>
          <w:sz w:val="28"/>
          <w:szCs w:val="28"/>
        </w:rPr>
        <w:t xml:space="preserve">2.2 Тематический план и содержание учебной дисциплины </w:t>
      </w:r>
      <w:r>
        <w:rPr>
          <w:b/>
          <w:i/>
          <w:sz w:val="28"/>
          <w:szCs w:val="28"/>
        </w:rPr>
        <w:t>«</w:t>
      </w:r>
      <w:r>
        <w:rPr>
          <w:b/>
          <w:sz w:val="28"/>
          <w:szCs w:val="28"/>
        </w:rPr>
        <w:t>Инженерная графика</w:t>
      </w:r>
      <w:r>
        <w:rPr>
          <w:b/>
          <w:i/>
          <w:sz w:val="28"/>
          <w:szCs w:val="28"/>
        </w:rPr>
        <w:t>»</w:t>
      </w:r>
    </w:p>
    <w:tbl>
      <w:tblPr>
        <w:tblStyle w:val="af7"/>
        <w:tblpPr w:leftFromText="180" w:rightFromText="180" w:vertAnchor="text" w:tblpX="705" w:tblpY="1"/>
        <w:tblW w:w="1445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17"/>
        <w:gridCol w:w="424"/>
        <w:gridCol w:w="123"/>
        <w:gridCol w:w="208"/>
        <w:gridCol w:w="60"/>
        <w:gridCol w:w="9154"/>
        <w:gridCol w:w="1134"/>
        <w:gridCol w:w="1134"/>
      </w:tblGrid>
      <w:tr w:rsidR="004F2A29" w14:paraId="2A100896" w14:textId="36A49739" w:rsidTr="00DD42DC">
        <w:trPr>
          <w:trHeight w:val="57"/>
        </w:trPr>
        <w:tc>
          <w:tcPr>
            <w:tcW w:w="2217" w:type="dxa"/>
            <w:shd w:val="clear" w:color="auto" w:fill="auto"/>
          </w:tcPr>
          <w:p w14:paraId="2A396E7D" w14:textId="77777777" w:rsidR="004F2A29" w:rsidRDefault="004F2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разделов и тем</w:t>
            </w:r>
          </w:p>
        </w:tc>
        <w:tc>
          <w:tcPr>
            <w:tcW w:w="9969" w:type="dxa"/>
            <w:gridSpan w:val="5"/>
            <w:shd w:val="clear" w:color="auto" w:fill="auto"/>
          </w:tcPr>
          <w:p w14:paraId="7850791D" w14:textId="77777777" w:rsidR="004F2A29" w:rsidRDefault="004F2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 лабораторные и практические работы, самостоятельная работа обучающихся</w:t>
            </w:r>
          </w:p>
        </w:tc>
        <w:tc>
          <w:tcPr>
            <w:tcW w:w="1134" w:type="dxa"/>
            <w:shd w:val="clear" w:color="auto" w:fill="auto"/>
          </w:tcPr>
          <w:p w14:paraId="42434738" w14:textId="77777777" w:rsidR="004F2A29" w:rsidRDefault="004F2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Объем часов</w:t>
            </w:r>
          </w:p>
        </w:tc>
        <w:tc>
          <w:tcPr>
            <w:tcW w:w="1134" w:type="dxa"/>
          </w:tcPr>
          <w:p w14:paraId="634A2C83" w14:textId="4C938BF6" w:rsidR="004F2A29"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6F1EE9">
              <w:rPr>
                <w:rFonts w:ascii="Times New Roman" w:eastAsia="Times New Roman" w:hAnsi="Times New Roman" w:cs="Times New Roman"/>
                <w:b/>
                <w:bCs/>
                <w:sz w:val="24"/>
                <w:szCs w:val="24"/>
              </w:rPr>
              <w:t>Коды компетенций</w:t>
            </w:r>
          </w:p>
        </w:tc>
      </w:tr>
      <w:tr w:rsidR="004F2A29" w14:paraId="5B76FC1E" w14:textId="2F9A9062" w:rsidTr="00DD42DC">
        <w:trPr>
          <w:trHeight w:val="57"/>
        </w:trPr>
        <w:tc>
          <w:tcPr>
            <w:tcW w:w="2217" w:type="dxa"/>
            <w:shd w:val="clear" w:color="auto" w:fill="auto"/>
          </w:tcPr>
          <w:p w14:paraId="442622C8" w14:textId="77777777" w:rsidR="004F2A29" w:rsidRDefault="004F2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9969" w:type="dxa"/>
            <w:gridSpan w:val="5"/>
            <w:shd w:val="clear" w:color="auto" w:fill="auto"/>
          </w:tcPr>
          <w:p w14:paraId="061126A8" w14:textId="77777777" w:rsidR="004F2A29" w:rsidRDefault="004F2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shd w:val="clear" w:color="auto" w:fill="auto"/>
          </w:tcPr>
          <w:p w14:paraId="5B049FE5" w14:textId="77777777" w:rsidR="004F2A29" w:rsidRDefault="004F2A29" w:rsidP="00525752">
            <w:pPr>
              <w:tabs>
                <w:tab w:val="left" w:pos="8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134" w:type="dxa"/>
          </w:tcPr>
          <w:p w14:paraId="57A1BD91" w14:textId="38CD9241" w:rsidR="004F2A29" w:rsidRDefault="004F2A29" w:rsidP="00525752">
            <w:pPr>
              <w:tabs>
                <w:tab w:val="left" w:pos="8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412FAE" w14:paraId="32143C5B" w14:textId="72F245D4" w:rsidTr="00DD42DC">
        <w:trPr>
          <w:trHeight w:val="57"/>
        </w:trPr>
        <w:tc>
          <w:tcPr>
            <w:tcW w:w="2217" w:type="dxa"/>
            <w:vMerge w:val="restart"/>
            <w:shd w:val="clear" w:color="auto" w:fill="auto"/>
          </w:tcPr>
          <w:p w14:paraId="7EB2E243"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2F9F1C9A"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061907F5"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Введение</w:t>
            </w:r>
          </w:p>
        </w:tc>
        <w:tc>
          <w:tcPr>
            <w:tcW w:w="9969" w:type="dxa"/>
            <w:gridSpan w:val="5"/>
            <w:shd w:val="clear" w:color="auto" w:fill="auto"/>
          </w:tcPr>
          <w:p w14:paraId="0952E479"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4C13BEB6"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2C883445"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004A00FB"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Pr>
          <w:p w14:paraId="23053E35"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1</w:t>
            </w:r>
          </w:p>
          <w:p w14:paraId="1B304914"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2</w:t>
            </w:r>
          </w:p>
          <w:p w14:paraId="2670453B" w14:textId="77777777" w:rsidR="00DF509B"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 xml:space="preserve">ОК </w:t>
            </w:r>
            <w:r>
              <w:rPr>
                <w:rFonts w:ascii="Times New Roman" w:eastAsia="Times New Roman" w:hAnsi="Times New Roman" w:cs="Times New Roman"/>
                <w:sz w:val="24"/>
                <w:szCs w:val="24"/>
              </w:rPr>
              <w:t>5</w:t>
            </w:r>
          </w:p>
          <w:p w14:paraId="3C1CAE6B"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9</w:t>
            </w:r>
          </w:p>
          <w:p w14:paraId="536DD445" w14:textId="064F15D5" w:rsidR="00412FAE" w:rsidRPr="00412FAE" w:rsidRDefault="00412FAE" w:rsidP="00412FAE">
            <w:pPr>
              <w:spacing w:after="0"/>
              <w:jc w:val="center"/>
              <w:rPr>
                <w:rFonts w:ascii="Times New Roman" w:eastAsia="Times New Roman" w:hAnsi="Times New Roman" w:cs="Times New Roman"/>
                <w:sz w:val="24"/>
                <w:szCs w:val="24"/>
              </w:rPr>
            </w:pPr>
          </w:p>
        </w:tc>
      </w:tr>
      <w:tr w:rsidR="00412FAE" w14:paraId="364010C0" w14:textId="37753774" w:rsidTr="00D53A38">
        <w:trPr>
          <w:trHeight w:val="57"/>
        </w:trPr>
        <w:tc>
          <w:tcPr>
            <w:tcW w:w="2217" w:type="dxa"/>
            <w:vMerge/>
            <w:shd w:val="clear" w:color="auto" w:fill="auto"/>
          </w:tcPr>
          <w:p w14:paraId="4D5C381D"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547" w:type="dxa"/>
            <w:gridSpan w:val="2"/>
            <w:shd w:val="clear" w:color="auto" w:fill="auto"/>
          </w:tcPr>
          <w:p w14:paraId="65E19C94"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2" w:type="dxa"/>
            <w:gridSpan w:val="3"/>
            <w:shd w:val="clear" w:color="auto" w:fill="auto"/>
          </w:tcPr>
          <w:p w14:paraId="1B40D720"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Цели и задачи дисциплины</w:t>
            </w:r>
          </w:p>
        </w:tc>
        <w:tc>
          <w:tcPr>
            <w:tcW w:w="1134" w:type="dxa"/>
            <w:vMerge/>
            <w:shd w:val="clear" w:color="auto" w:fill="auto"/>
          </w:tcPr>
          <w:p w14:paraId="218995AF"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6DD358F"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2931EBAC" w14:textId="0F5C6F51" w:rsidTr="00D53A38">
        <w:trPr>
          <w:trHeight w:val="57"/>
        </w:trPr>
        <w:tc>
          <w:tcPr>
            <w:tcW w:w="2217" w:type="dxa"/>
            <w:vMerge/>
            <w:shd w:val="clear" w:color="auto" w:fill="auto"/>
          </w:tcPr>
          <w:p w14:paraId="52CF55BD"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77191224"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17D9F128"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Связь с другими дисциплинами образовательной программы</w:t>
            </w:r>
          </w:p>
        </w:tc>
        <w:tc>
          <w:tcPr>
            <w:tcW w:w="1134" w:type="dxa"/>
            <w:vMerge/>
            <w:shd w:val="clear" w:color="auto" w:fill="auto"/>
          </w:tcPr>
          <w:p w14:paraId="1F054B99"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8272B06"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102FE98B" w14:textId="41AA72A6" w:rsidTr="00D53A38">
        <w:trPr>
          <w:trHeight w:val="57"/>
        </w:trPr>
        <w:tc>
          <w:tcPr>
            <w:tcW w:w="2217" w:type="dxa"/>
            <w:vMerge/>
            <w:shd w:val="clear" w:color="auto" w:fill="auto"/>
          </w:tcPr>
          <w:p w14:paraId="7B2AFD12"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B3BA8B4"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22" w:type="dxa"/>
            <w:gridSpan w:val="3"/>
            <w:shd w:val="clear" w:color="auto" w:fill="auto"/>
          </w:tcPr>
          <w:p w14:paraId="7AC3E352" w14:textId="01FDC2FA"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Стандарты. Общие сведения о стандартизации. </w:t>
            </w:r>
          </w:p>
        </w:tc>
        <w:tc>
          <w:tcPr>
            <w:tcW w:w="1134" w:type="dxa"/>
            <w:vMerge/>
            <w:shd w:val="clear" w:color="auto" w:fill="auto"/>
          </w:tcPr>
          <w:p w14:paraId="47F4AA23"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2FD329B"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F2A29" w14:paraId="1B8E05AD" w14:textId="6C634F74" w:rsidTr="00DD42DC">
        <w:trPr>
          <w:trHeight w:val="400"/>
        </w:trPr>
        <w:tc>
          <w:tcPr>
            <w:tcW w:w="12186" w:type="dxa"/>
            <w:gridSpan w:val="6"/>
            <w:shd w:val="clear" w:color="auto" w:fill="auto"/>
          </w:tcPr>
          <w:p w14:paraId="2891D7C1" w14:textId="14541EAE" w:rsidR="004F2A29" w:rsidRDefault="004F2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 Геометрическое черчение</w:t>
            </w:r>
          </w:p>
        </w:tc>
        <w:tc>
          <w:tcPr>
            <w:tcW w:w="1134" w:type="dxa"/>
            <w:shd w:val="clear" w:color="auto" w:fill="auto"/>
          </w:tcPr>
          <w:p w14:paraId="7E0EDF00" w14:textId="77777777" w:rsidR="004F2A29" w:rsidRDefault="004F2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134" w:type="dxa"/>
          </w:tcPr>
          <w:p w14:paraId="38EC121F" w14:textId="77777777" w:rsidR="004F2A29" w:rsidRDefault="004F2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12FAE" w14:paraId="12803086" w14:textId="53800833" w:rsidTr="00DD42DC">
        <w:trPr>
          <w:trHeight w:val="57"/>
        </w:trPr>
        <w:tc>
          <w:tcPr>
            <w:tcW w:w="2217" w:type="dxa"/>
            <w:vMerge w:val="restart"/>
            <w:shd w:val="clear" w:color="auto" w:fill="auto"/>
          </w:tcPr>
          <w:p w14:paraId="327C8F4C"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14:paraId="6F921B17"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5326424E"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1.1</w:t>
            </w:r>
          </w:p>
          <w:p w14:paraId="7DCA9B66"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Основные сведения по оформлению чертежей</w:t>
            </w:r>
          </w:p>
        </w:tc>
        <w:tc>
          <w:tcPr>
            <w:tcW w:w="9969" w:type="dxa"/>
            <w:gridSpan w:val="5"/>
            <w:shd w:val="clear" w:color="auto" w:fill="auto"/>
          </w:tcPr>
          <w:p w14:paraId="60B89BED"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2542C750"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0DE51757"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28BD1ED4"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7A5463A8"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vMerge w:val="restart"/>
          </w:tcPr>
          <w:p w14:paraId="5776B831" w14:textId="77777777" w:rsidR="00412FAE" w:rsidRDefault="00412FAE" w:rsidP="00621D71">
            <w:pPr>
              <w:spacing w:after="0"/>
              <w:jc w:val="center"/>
              <w:rPr>
                <w:rFonts w:ascii="Times New Roman" w:eastAsia="Times New Roman" w:hAnsi="Times New Roman" w:cs="Times New Roman"/>
                <w:sz w:val="24"/>
                <w:szCs w:val="24"/>
              </w:rPr>
            </w:pPr>
          </w:p>
          <w:p w14:paraId="0E7E7FD6" w14:textId="77777777" w:rsidR="00412FAE" w:rsidRDefault="00412FAE" w:rsidP="00621D71">
            <w:pPr>
              <w:spacing w:after="0"/>
              <w:jc w:val="center"/>
              <w:rPr>
                <w:rFonts w:ascii="Times New Roman" w:eastAsia="Times New Roman" w:hAnsi="Times New Roman" w:cs="Times New Roman"/>
                <w:sz w:val="24"/>
                <w:szCs w:val="24"/>
              </w:rPr>
            </w:pPr>
          </w:p>
          <w:p w14:paraId="0ABF8235"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1</w:t>
            </w:r>
          </w:p>
          <w:p w14:paraId="6FF2D031"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2</w:t>
            </w:r>
          </w:p>
          <w:p w14:paraId="5129D6B2" w14:textId="77777777" w:rsidR="00DF509B"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 xml:space="preserve">ОК </w:t>
            </w:r>
            <w:r>
              <w:rPr>
                <w:rFonts w:ascii="Times New Roman" w:eastAsia="Times New Roman" w:hAnsi="Times New Roman" w:cs="Times New Roman"/>
                <w:sz w:val="24"/>
                <w:szCs w:val="24"/>
              </w:rPr>
              <w:t>5</w:t>
            </w:r>
          </w:p>
          <w:p w14:paraId="4D1E3DE9"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9</w:t>
            </w:r>
          </w:p>
          <w:p w14:paraId="71C77DAB" w14:textId="15236AA9" w:rsidR="00412FAE" w:rsidRDefault="00412FAE" w:rsidP="00DF509B">
            <w:pPr>
              <w:spacing w:after="0"/>
              <w:jc w:val="center"/>
              <w:rPr>
                <w:rFonts w:ascii="Times New Roman" w:eastAsia="Times New Roman" w:hAnsi="Times New Roman" w:cs="Times New Roman"/>
                <w:sz w:val="24"/>
                <w:szCs w:val="24"/>
              </w:rPr>
            </w:pPr>
          </w:p>
        </w:tc>
      </w:tr>
      <w:tr w:rsidR="00412FAE" w14:paraId="5D854493" w14:textId="0D2CED9A" w:rsidTr="00D53A38">
        <w:trPr>
          <w:trHeight w:val="57"/>
        </w:trPr>
        <w:tc>
          <w:tcPr>
            <w:tcW w:w="2217" w:type="dxa"/>
            <w:vMerge/>
            <w:shd w:val="clear" w:color="auto" w:fill="auto"/>
          </w:tcPr>
          <w:p w14:paraId="5AD24E55"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511401EC"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2" w:type="dxa"/>
            <w:gridSpan w:val="3"/>
            <w:shd w:val="clear" w:color="auto" w:fill="auto"/>
          </w:tcPr>
          <w:p w14:paraId="079A9BEC" w14:textId="39F73E83"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Форматы чертежей (ГОСТ 2.301-68)</w:t>
            </w:r>
          </w:p>
        </w:tc>
        <w:tc>
          <w:tcPr>
            <w:tcW w:w="1134" w:type="dxa"/>
            <w:vMerge/>
            <w:shd w:val="clear" w:color="auto" w:fill="auto"/>
          </w:tcPr>
          <w:p w14:paraId="515C5066"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0FA3F6C1"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3DF7ED01" w14:textId="203DFA5F" w:rsidTr="00D53A38">
        <w:trPr>
          <w:trHeight w:val="57"/>
        </w:trPr>
        <w:tc>
          <w:tcPr>
            <w:tcW w:w="2217" w:type="dxa"/>
            <w:vMerge/>
            <w:shd w:val="clear" w:color="auto" w:fill="auto"/>
          </w:tcPr>
          <w:p w14:paraId="5CA4AE57"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4C131DF"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72A311EC" w14:textId="5D25F5D0" w:rsidR="00412FAE" w:rsidRDefault="00412FAE">
            <w:pPr>
              <w:pBdr>
                <w:top w:val="nil"/>
                <w:left w:val="nil"/>
                <w:bottom w:val="nil"/>
                <w:right w:val="nil"/>
                <w:between w:val="nil"/>
              </w:pBdr>
              <w:tabs>
                <w:tab w:val="left" w:pos="2174"/>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Линии чертежа (ГОСТ 2.303-68)</w:t>
            </w:r>
          </w:p>
        </w:tc>
        <w:tc>
          <w:tcPr>
            <w:tcW w:w="1134" w:type="dxa"/>
            <w:vMerge/>
            <w:shd w:val="clear" w:color="auto" w:fill="auto"/>
          </w:tcPr>
          <w:p w14:paraId="74F389BC"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34" w:type="dxa"/>
            <w:vMerge/>
          </w:tcPr>
          <w:p w14:paraId="04BAC118"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412FAE" w14:paraId="6176856B" w14:textId="0B8E5A23" w:rsidTr="00D53A38">
        <w:trPr>
          <w:trHeight w:val="57"/>
        </w:trPr>
        <w:tc>
          <w:tcPr>
            <w:tcW w:w="2217" w:type="dxa"/>
            <w:vMerge/>
            <w:shd w:val="clear" w:color="auto" w:fill="auto"/>
          </w:tcPr>
          <w:p w14:paraId="6B4C1501"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47" w:type="dxa"/>
            <w:gridSpan w:val="2"/>
            <w:shd w:val="clear" w:color="auto" w:fill="auto"/>
          </w:tcPr>
          <w:p w14:paraId="60CEB8CE"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22" w:type="dxa"/>
            <w:gridSpan w:val="3"/>
            <w:shd w:val="clear" w:color="auto" w:fill="auto"/>
          </w:tcPr>
          <w:p w14:paraId="759490F9" w14:textId="77777777" w:rsidR="00412FAE" w:rsidRDefault="00412FAE">
            <w:pPr>
              <w:pBdr>
                <w:top w:val="nil"/>
                <w:left w:val="nil"/>
                <w:bottom w:val="nil"/>
                <w:right w:val="nil"/>
                <w:between w:val="nil"/>
              </w:pBdr>
              <w:tabs>
                <w:tab w:val="left" w:pos="2174"/>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Шрифты чертежные</w:t>
            </w:r>
          </w:p>
        </w:tc>
        <w:tc>
          <w:tcPr>
            <w:tcW w:w="1134" w:type="dxa"/>
            <w:vMerge/>
            <w:shd w:val="clear" w:color="auto" w:fill="auto"/>
          </w:tcPr>
          <w:p w14:paraId="5F8A8E00"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34" w:type="dxa"/>
            <w:vMerge/>
          </w:tcPr>
          <w:p w14:paraId="6F24AED4"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412FAE" w14:paraId="2050B5F7" w14:textId="6D53EB1B" w:rsidTr="00D53A38">
        <w:trPr>
          <w:trHeight w:val="57"/>
        </w:trPr>
        <w:tc>
          <w:tcPr>
            <w:tcW w:w="2217" w:type="dxa"/>
            <w:vMerge/>
            <w:shd w:val="clear" w:color="auto" w:fill="auto"/>
          </w:tcPr>
          <w:p w14:paraId="1AE93789"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47" w:type="dxa"/>
            <w:gridSpan w:val="2"/>
            <w:shd w:val="clear" w:color="auto" w:fill="auto"/>
          </w:tcPr>
          <w:p w14:paraId="00043833" w14:textId="77777777" w:rsidR="00412FAE" w:rsidRDefault="00412FAE">
            <w:pPr>
              <w:pBdr>
                <w:top w:val="nil"/>
                <w:left w:val="nil"/>
                <w:bottom w:val="nil"/>
                <w:right w:val="nil"/>
                <w:between w:val="nil"/>
              </w:pBdr>
              <w:tabs>
                <w:tab w:val="left" w:pos="2174"/>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422" w:type="dxa"/>
            <w:gridSpan w:val="3"/>
            <w:shd w:val="clear" w:color="auto" w:fill="auto"/>
          </w:tcPr>
          <w:p w14:paraId="3CEC9D32" w14:textId="77777777" w:rsidR="00412FAE" w:rsidRDefault="00412FAE">
            <w:pPr>
              <w:pBdr>
                <w:top w:val="nil"/>
                <w:left w:val="nil"/>
                <w:bottom w:val="nil"/>
                <w:right w:val="nil"/>
                <w:between w:val="nil"/>
              </w:pBdr>
              <w:tabs>
                <w:tab w:val="left" w:pos="2174"/>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Основные надписи чертежа и текстовой документации</w:t>
            </w:r>
          </w:p>
        </w:tc>
        <w:tc>
          <w:tcPr>
            <w:tcW w:w="1134" w:type="dxa"/>
            <w:vMerge/>
            <w:shd w:val="clear" w:color="auto" w:fill="auto"/>
          </w:tcPr>
          <w:p w14:paraId="5C57687F"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34" w:type="dxa"/>
            <w:vMerge/>
          </w:tcPr>
          <w:p w14:paraId="476F60D2"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412FAE" w14:paraId="46B2BA7B" w14:textId="16E2356E" w:rsidTr="00D53A38">
        <w:trPr>
          <w:trHeight w:val="57"/>
        </w:trPr>
        <w:tc>
          <w:tcPr>
            <w:tcW w:w="2217" w:type="dxa"/>
            <w:vMerge/>
            <w:shd w:val="clear" w:color="auto" w:fill="auto"/>
          </w:tcPr>
          <w:p w14:paraId="536198CD"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47" w:type="dxa"/>
            <w:gridSpan w:val="2"/>
            <w:shd w:val="clear" w:color="auto" w:fill="auto"/>
          </w:tcPr>
          <w:p w14:paraId="622FC2AB"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422" w:type="dxa"/>
            <w:gridSpan w:val="3"/>
            <w:shd w:val="clear" w:color="auto" w:fill="auto"/>
          </w:tcPr>
          <w:p w14:paraId="5D4BFDED" w14:textId="77777777" w:rsidR="00412FAE" w:rsidRDefault="00412FAE">
            <w:pPr>
              <w:pBdr>
                <w:top w:val="nil"/>
                <w:left w:val="nil"/>
                <w:bottom w:val="nil"/>
                <w:right w:val="nil"/>
                <w:between w:val="nil"/>
              </w:pBdr>
              <w:tabs>
                <w:tab w:val="left" w:pos="143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Масштабы</w:t>
            </w:r>
          </w:p>
        </w:tc>
        <w:tc>
          <w:tcPr>
            <w:tcW w:w="1134" w:type="dxa"/>
            <w:vMerge/>
            <w:shd w:val="clear" w:color="auto" w:fill="auto"/>
          </w:tcPr>
          <w:p w14:paraId="475944D7"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34" w:type="dxa"/>
            <w:vMerge/>
          </w:tcPr>
          <w:p w14:paraId="7F2867F7"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412FAE" w14:paraId="5198F15C" w14:textId="4C2978F9" w:rsidTr="00D53A38">
        <w:trPr>
          <w:trHeight w:val="57"/>
        </w:trPr>
        <w:tc>
          <w:tcPr>
            <w:tcW w:w="2217" w:type="dxa"/>
            <w:vMerge/>
            <w:shd w:val="clear" w:color="auto" w:fill="auto"/>
          </w:tcPr>
          <w:p w14:paraId="51A8DA5F"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47" w:type="dxa"/>
            <w:gridSpan w:val="2"/>
            <w:shd w:val="clear" w:color="auto" w:fill="auto"/>
          </w:tcPr>
          <w:p w14:paraId="55CE589C"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422" w:type="dxa"/>
            <w:gridSpan w:val="3"/>
            <w:shd w:val="clear" w:color="auto" w:fill="auto"/>
          </w:tcPr>
          <w:p w14:paraId="682A3A4D" w14:textId="7BDEA1E7" w:rsidR="00412FAE" w:rsidRDefault="00412FAE">
            <w:pPr>
              <w:pBdr>
                <w:top w:val="nil"/>
                <w:left w:val="nil"/>
                <w:bottom w:val="nil"/>
                <w:right w:val="nil"/>
                <w:between w:val="nil"/>
              </w:pBdr>
              <w:tabs>
                <w:tab w:val="left" w:pos="2174"/>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Уклон и конусность</w:t>
            </w:r>
            <w:r>
              <w:rPr>
                <w:rFonts w:ascii="Times New Roman" w:eastAsia="Times New Roman" w:hAnsi="Times New Roman" w:cs="Times New Roman"/>
                <w:color w:val="000000"/>
                <w:sz w:val="24"/>
                <w:szCs w:val="24"/>
              </w:rPr>
              <w:t>. Нанесение размеров на чертежах (ГОСТ 2.307-68)</w:t>
            </w:r>
          </w:p>
        </w:tc>
        <w:tc>
          <w:tcPr>
            <w:tcW w:w="1134" w:type="dxa"/>
            <w:vMerge/>
            <w:shd w:val="clear" w:color="auto" w:fill="auto"/>
          </w:tcPr>
          <w:p w14:paraId="370B8FD0"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34" w:type="dxa"/>
            <w:vMerge/>
          </w:tcPr>
          <w:p w14:paraId="6E12C73D"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412FAE" w14:paraId="1421690C" w14:textId="617266BE" w:rsidTr="00D53A38">
        <w:trPr>
          <w:trHeight w:val="278"/>
        </w:trPr>
        <w:tc>
          <w:tcPr>
            <w:tcW w:w="2217" w:type="dxa"/>
            <w:vMerge/>
            <w:shd w:val="clear" w:color="auto" w:fill="auto"/>
          </w:tcPr>
          <w:p w14:paraId="7370253E"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47" w:type="dxa"/>
            <w:gridSpan w:val="2"/>
            <w:shd w:val="clear" w:color="auto" w:fill="auto"/>
          </w:tcPr>
          <w:p w14:paraId="3051BF06" w14:textId="77777777"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422" w:type="dxa"/>
            <w:gridSpan w:val="3"/>
            <w:shd w:val="clear" w:color="auto" w:fill="auto"/>
          </w:tcPr>
          <w:p w14:paraId="4B1A1AA0" w14:textId="7675A2F6" w:rsidR="00412FAE" w:rsidRDefault="00412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«Шрифт» - упражнение</w:t>
            </w:r>
          </w:p>
        </w:tc>
        <w:tc>
          <w:tcPr>
            <w:tcW w:w="1134" w:type="dxa"/>
            <w:vMerge/>
            <w:shd w:val="clear" w:color="auto" w:fill="auto"/>
          </w:tcPr>
          <w:p w14:paraId="437C56F9"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7CDC8353" w14:textId="77777777" w:rsidR="00412FAE" w:rsidRDefault="00412FAE">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45233014" w14:textId="32A71478" w:rsidTr="00D53A38">
        <w:trPr>
          <w:trHeight w:val="278"/>
        </w:trPr>
        <w:tc>
          <w:tcPr>
            <w:tcW w:w="2217" w:type="dxa"/>
            <w:vMerge/>
            <w:shd w:val="clear" w:color="auto" w:fill="auto"/>
          </w:tcPr>
          <w:p w14:paraId="307A1A84"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47" w:type="dxa"/>
            <w:gridSpan w:val="2"/>
            <w:shd w:val="clear" w:color="auto" w:fill="auto"/>
          </w:tcPr>
          <w:p w14:paraId="57581165" w14:textId="450514E2"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422" w:type="dxa"/>
            <w:gridSpan w:val="3"/>
            <w:shd w:val="clear" w:color="auto" w:fill="auto"/>
          </w:tcPr>
          <w:p w14:paraId="68A0288E" w14:textId="6D178C58" w:rsidR="00412FAE" w:rsidRPr="00BF429D"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sz w:val="24"/>
                <w:szCs w:val="24"/>
              </w:rPr>
              <w:t>2. «Титульный лист»-упражнение</w:t>
            </w:r>
          </w:p>
        </w:tc>
        <w:tc>
          <w:tcPr>
            <w:tcW w:w="1134" w:type="dxa"/>
            <w:vMerge/>
            <w:shd w:val="clear" w:color="auto" w:fill="auto"/>
          </w:tcPr>
          <w:p w14:paraId="6340B9C2"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EC9093F"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01EE0AD0" w14:textId="1174A4EF" w:rsidTr="00DD42DC">
        <w:trPr>
          <w:trHeight w:val="57"/>
        </w:trPr>
        <w:tc>
          <w:tcPr>
            <w:tcW w:w="2217" w:type="dxa"/>
            <w:vMerge w:val="restart"/>
            <w:shd w:val="clear" w:color="auto" w:fill="auto"/>
          </w:tcPr>
          <w:p w14:paraId="56225915"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7EC05AC2"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3466C667"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65D6360E"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65E4B2B7"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1.2</w:t>
            </w:r>
          </w:p>
          <w:p w14:paraId="11A90B72"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Геометрические построения</w:t>
            </w:r>
          </w:p>
        </w:tc>
        <w:tc>
          <w:tcPr>
            <w:tcW w:w="9969" w:type="dxa"/>
            <w:gridSpan w:val="5"/>
            <w:shd w:val="clear" w:color="auto" w:fill="auto"/>
          </w:tcPr>
          <w:p w14:paraId="1D28DCA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43A583AD"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3FB9669A"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46A20B38"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5195450D"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p w14:paraId="6686D82A"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5E1FB84B"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134" w:type="dxa"/>
            <w:vMerge/>
          </w:tcPr>
          <w:p w14:paraId="42E81FA5"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12FAE" w14:paraId="5B682430" w14:textId="5E12C6F8" w:rsidTr="00D53A38">
        <w:trPr>
          <w:trHeight w:val="57"/>
        </w:trPr>
        <w:tc>
          <w:tcPr>
            <w:tcW w:w="2217" w:type="dxa"/>
            <w:vMerge/>
            <w:shd w:val="clear" w:color="auto" w:fill="auto"/>
          </w:tcPr>
          <w:p w14:paraId="242180D1"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4578EB2"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2" w:type="dxa"/>
            <w:gridSpan w:val="3"/>
            <w:shd w:val="clear" w:color="auto" w:fill="auto"/>
          </w:tcPr>
          <w:p w14:paraId="1E0A190F"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окружности на равные части</w:t>
            </w:r>
          </w:p>
        </w:tc>
        <w:tc>
          <w:tcPr>
            <w:tcW w:w="1134" w:type="dxa"/>
            <w:vMerge/>
            <w:shd w:val="clear" w:color="auto" w:fill="auto"/>
          </w:tcPr>
          <w:p w14:paraId="0470187D"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168039E"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5C3F4086" w14:textId="5E5F90F9" w:rsidTr="00D53A38">
        <w:trPr>
          <w:trHeight w:val="57"/>
        </w:trPr>
        <w:tc>
          <w:tcPr>
            <w:tcW w:w="2217" w:type="dxa"/>
            <w:vMerge/>
            <w:shd w:val="clear" w:color="auto" w:fill="auto"/>
          </w:tcPr>
          <w:p w14:paraId="454128CB"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FC6C80A"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37F50EBC"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и обводка лекальных кривых (эллипс, гипербола, парабола, циклоидные и спиральные кривые, синусоида)</w:t>
            </w:r>
          </w:p>
        </w:tc>
        <w:tc>
          <w:tcPr>
            <w:tcW w:w="1134" w:type="dxa"/>
            <w:vMerge/>
            <w:shd w:val="clear" w:color="auto" w:fill="auto"/>
          </w:tcPr>
          <w:p w14:paraId="4F4319BD"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34992BA"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118BFEF0" w14:textId="088E9D20" w:rsidTr="00D53A38">
        <w:trPr>
          <w:trHeight w:val="57"/>
        </w:trPr>
        <w:tc>
          <w:tcPr>
            <w:tcW w:w="2217" w:type="dxa"/>
            <w:vMerge/>
            <w:shd w:val="clear" w:color="auto" w:fill="auto"/>
          </w:tcPr>
          <w:p w14:paraId="019B3EDB"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BC719CC"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22" w:type="dxa"/>
            <w:gridSpan w:val="3"/>
            <w:shd w:val="clear" w:color="auto" w:fill="auto"/>
          </w:tcPr>
          <w:p w14:paraId="60357077"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сопряжений</w:t>
            </w:r>
          </w:p>
        </w:tc>
        <w:tc>
          <w:tcPr>
            <w:tcW w:w="1134" w:type="dxa"/>
            <w:vMerge/>
            <w:shd w:val="clear" w:color="auto" w:fill="auto"/>
          </w:tcPr>
          <w:p w14:paraId="7D2863DD"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22E86E6"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550DB435" w14:textId="2DFA2130" w:rsidTr="00D53A38">
        <w:trPr>
          <w:trHeight w:val="57"/>
        </w:trPr>
        <w:tc>
          <w:tcPr>
            <w:tcW w:w="2217" w:type="dxa"/>
            <w:vMerge/>
            <w:shd w:val="clear" w:color="auto" w:fill="auto"/>
          </w:tcPr>
          <w:p w14:paraId="534E48C6"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7D4AB21C" w14:textId="50ACC385"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422" w:type="dxa"/>
            <w:gridSpan w:val="3"/>
            <w:shd w:val="clear" w:color="auto" w:fill="auto"/>
          </w:tcPr>
          <w:p w14:paraId="359FE8BD"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вычерчивания технических деталей с применением геометрических построений</w:t>
            </w:r>
          </w:p>
        </w:tc>
        <w:tc>
          <w:tcPr>
            <w:tcW w:w="1134" w:type="dxa"/>
            <w:vMerge/>
            <w:shd w:val="clear" w:color="auto" w:fill="auto"/>
          </w:tcPr>
          <w:p w14:paraId="52B06B35"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FD7FD09"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06295599" w14:textId="4C1330DD" w:rsidTr="00D53A38">
        <w:trPr>
          <w:trHeight w:val="275"/>
        </w:trPr>
        <w:tc>
          <w:tcPr>
            <w:tcW w:w="2217" w:type="dxa"/>
            <w:vMerge/>
            <w:shd w:val="clear" w:color="auto" w:fill="auto"/>
          </w:tcPr>
          <w:p w14:paraId="09C73AEF"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B2CA8F5" w14:textId="3305A1B0"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422" w:type="dxa"/>
            <w:gridSpan w:val="3"/>
            <w:shd w:val="clear" w:color="auto" w:fill="auto"/>
          </w:tcPr>
          <w:p w14:paraId="3B5A9971"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«Вычерчивание контура детали с делением окружности на равные части»,</w:t>
            </w:r>
          </w:p>
        </w:tc>
        <w:tc>
          <w:tcPr>
            <w:tcW w:w="1134" w:type="dxa"/>
            <w:vMerge/>
            <w:shd w:val="clear" w:color="auto" w:fill="auto"/>
          </w:tcPr>
          <w:p w14:paraId="1DBD671C"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7466C06"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784D3066" w14:textId="03AADE93" w:rsidTr="00D53A38">
        <w:trPr>
          <w:trHeight w:val="275"/>
        </w:trPr>
        <w:tc>
          <w:tcPr>
            <w:tcW w:w="2217" w:type="dxa"/>
            <w:vMerge/>
            <w:shd w:val="clear" w:color="auto" w:fill="auto"/>
          </w:tcPr>
          <w:p w14:paraId="7AC57970"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04D0B9FF" w14:textId="214580AC"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422" w:type="dxa"/>
            <w:gridSpan w:val="3"/>
            <w:shd w:val="clear" w:color="auto" w:fill="auto"/>
          </w:tcPr>
          <w:p w14:paraId="567C2C4C" w14:textId="22B8034E"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с построением сопряжений и лекальных кривых»,</w:t>
            </w:r>
          </w:p>
        </w:tc>
        <w:tc>
          <w:tcPr>
            <w:tcW w:w="1134" w:type="dxa"/>
            <w:vMerge/>
            <w:shd w:val="clear" w:color="auto" w:fill="auto"/>
          </w:tcPr>
          <w:p w14:paraId="74BC5671"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D297050"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17ECB7D3" w14:textId="49C68EC5" w:rsidTr="00D53A38">
        <w:trPr>
          <w:trHeight w:val="275"/>
        </w:trPr>
        <w:tc>
          <w:tcPr>
            <w:tcW w:w="2217" w:type="dxa"/>
            <w:vMerge/>
            <w:shd w:val="clear" w:color="auto" w:fill="auto"/>
          </w:tcPr>
          <w:p w14:paraId="4446A2EE"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4E55143" w14:textId="22746784"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422" w:type="dxa"/>
            <w:gridSpan w:val="3"/>
            <w:shd w:val="clear" w:color="auto" w:fill="auto"/>
          </w:tcPr>
          <w:p w14:paraId="4C6B582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«Лекальные кривые»</w:t>
            </w:r>
          </w:p>
        </w:tc>
        <w:tc>
          <w:tcPr>
            <w:tcW w:w="1134" w:type="dxa"/>
            <w:vMerge/>
            <w:shd w:val="clear" w:color="auto" w:fill="auto"/>
          </w:tcPr>
          <w:p w14:paraId="4D21775B"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15FF002"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F2A29" w14:paraId="14BE32E4" w14:textId="388771C4" w:rsidTr="00DD42DC">
        <w:trPr>
          <w:trHeight w:val="57"/>
        </w:trPr>
        <w:tc>
          <w:tcPr>
            <w:tcW w:w="12186" w:type="dxa"/>
            <w:gridSpan w:val="6"/>
            <w:shd w:val="clear" w:color="auto" w:fill="auto"/>
          </w:tcPr>
          <w:p w14:paraId="6F54E45A" w14:textId="77777777" w:rsidR="004F2A29" w:rsidRDefault="004F2A29"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2Проекционное черчение</w:t>
            </w:r>
          </w:p>
        </w:tc>
        <w:tc>
          <w:tcPr>
            <w:tcW w:w="1134" w:type="dxa"/>
            <w:shd w:val="clear" w:color="auto" w:fill="auto"/>
          </w:tcPr>
          <w:p w14:paraId="26C95492" w14:textId="0A19AFB5" w:rsidR="004F2A29" w:rsidRDefault="004F2A29"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24</w:t>
            </w:r>
          </w:p>
        </w:tc>
        <w:tc>
          <w:tcPr>
            <w:tcW w:w="1134" w:type="dxa"/>
          </w:tcPr>
          <w:p w14:paraId="3F243B67" w14:textId="77777777" w:rsidR="004F2A29" w:rsidRDefault="004F2A29"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12FAE" w14:paraId="6ED74FAD" w14:textId="6C07B808" w:rsidTr="00DD42DC">
        <w:trPr>
          <w:trHeight w:val="57"/>
        </w:trPr>
        <w:tc>
          <w:tcPr>
            <w:tcW w:w="2217" w:type="dxa"/>
            <w:vMerge w:val="restart"/>
            <w:shd w:val="clear" w:color="auto" w:fill="auto"/>
          </w:tcPr>
          <w:p w14:paraId="5FB3241A"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767CDA0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2EC51D8E"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5B0B9059"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2.1</w:t>
            </w:r>
          </w:p>
          <w:p w14:paraId="65AD964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Проецирование точки, отрезка прямою плоскостью</w:t>
            </w:r>
          </w:p>
          <w:p w14:paraId="4F6AE381"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9969" w:type="dxa"/>
            <w:gridSpan w:val="5"/>
            <w:shd w:val="clear" w:color="auto" w:fill="auto"/>
          </w:tcPr>
          <w:p w14:paraId="52A6B12A"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5FE7884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5063D479"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20DB0724"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0DADBA1C"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5CC98954"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p w14:paraId="3AA64E75"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191CAA69"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7BC231B1"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63F9524D"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134" w:type="dxa"/>
            <w:vMerge w:val="restart"/>
          </w:tcPr>
          <w:p w14:paraId="236B3A30"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245E1F85"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7836B13B"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1</w:t>
            </w:r>
          </w:p>
          <w:p w14:paraId="653A2323"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2</w:t>
            </w:r>
          </w:p>
          <w:p w14:paraId="0262D58D" w14:textId="77777777" w:rsidR="00DF509B"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 xml:space="preserve">ОК </w:t>
            </w:r>
            <w:r>
              <w:rPr>
                <w:rFonts w:ascii="Times New Roman" w:eastAsia="Times New Roman" w:hAnsi="Times New Roman" w:cs="Times New Roman"/>
                <w:sz w:val="24"/>
                <w:szCs w:val="24"/>
              </w:rPr>
              <w:t>5</w:t>
            </w:r>
          </w:p>
          <w:p w14:paraId="24A741EA"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9</w:t>
            </w:r>
          </w:p>
          <w:p w14:paraId="7F2BEE08" w14:textId="63A3F796"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12FAE" w14:paraId="4EBCE0C2" w14:textId="5357B519" w:rsidTr="00DD42DC">
        <w:trPr>
          <w:trHeight w:val="57"/>
        </w:trPr>
        <w:tc>
          <w:tcPr>
            <w:tcW w:w="2217" w:type="dxa"/>
            <w:vMerge/>
            <w:shd w:val="clear" w:color="auto" w:fill="auto"/>
          </w:tcPr>
          <w:p w14:paraId="55189BC7"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24" w:type="dxa"/>
            <w:shd w:val="clear" w:color="auto" w:fill="auto"/>
          </w:tcPr>
          <w:p w14:paraId="2C1D0BEB"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45" w:type="dxa"/>
            <w:gridSpan w:val="4"/>
            <w:shd w:val="clear" w:color="auto" w:fill="auto"/>
          </w:tcPr>
          <w:p w14:paraId="715EFC0D"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Законы, методы и виды проецирования</w:t>
            </w:r>
          </w:p>
        </w:tc>
        <w:tc>
          <w:tcPr>
            <w:tcW w:w="1134" w:type="dxa"/>
            <w:vMerge/>
            <w:shd w:val="clear" w:color="auto" w:fill="auto"/>
          </w:tcPr>
          <w:p w14:paraId="63F87C13"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6CB5439"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26AABA6E" w14:textId="216B0E3D" w:rsidTr="00DD42DC">
        <w:trPr>
          <w:trHeight w:val="57"/>
        </w:trPr>
        <w:tc>
          <w:tcPr>
            <w:tcW w:w="2217" w:type="dxa"/>
            <w:vMerge/>
            <w:shd w:val="clear" w:color="auto" w:fill="auto"/>
          </w:tcPr>
          <w:p w14:paraId="3F0755FB"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24" w:type="dxa"/>
            <w:shd w:val="clear" w:color="auto" w:fill="auto"/>
          </w:tcPr>
          <w:p w14:paraId="177A606B"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45" w:type="dxa"/>
            <w:gridSpan w:val="4"/>
            <w:shd w:val="clear" w:color="auto" w:fill="auto"/>
          </w:tcPr>
          <w:p w14:paraId="4CD1A15E"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Проецирование точки на три плоскости (комплексный чертеж)</w:t>
            </w:r>
          </w:p>
        </w:tc>
        <w:tc>
          <w:tcPr>
            <w:tcW w:w="1134" w:type="dxa"/>
            <w:vMerge/>
            <w:shd w:val="clear" w:color="auto" w:fill="auto"/>
          </w:tcPr>
          <w:p w14:paraId="21286B57"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30DF37B"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458B6D35" w14:textId="69428DCC" w:rsidTr="00DD42DC">
        <w:trPr>
          <w:trHeight w:val="57"/>
        </w:trPr>
        <w:tc>
          <w:tcPr>
            <w:tcW w:w="2217" w:type="dxa"/>
            <w:vMerge/>
            <w:shd w:val="clear" w:color="auto" w:fill="auto"/>
          </w:tcPr>
          <w:p w14:paraId="7EBECEEC"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24" w:type="dxa"/>
            <w:shd w:val="clear" w:color="auto" w:fill="auto"/>
          </w:tcPr>
          <w:p w14:paraId="79152014"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45" w:type="dxa"/>
            <w:gridSpan w:val="4"/>
            <w:shd w:val="clear" w:color="auto" w:fill="auto"/>
          </w:tcPr>
          <w:p w14:paraId="3A7C9248"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 координатах точки</w:t>
            </w:r>
          </w:p>
        </w:tc>
        <w:tc>
          <w:tcPr>
            <w:tcW w:w="1134" w:type="dxa"/>
            <w:vMerge/>
            <w:shd w:val="clear" w:color="auto" w:fill="auto"/>
          </w:tcPr>
          <w:p w14:paraId="5804A71A"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3946BC54"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6FAD27EF" w14:textId="69B3A799" w:rsidTr="00DD42DC">
        <w:trPr>
          <w:trHeight w:val="57"/>
        </w:trPr>
        <w:tc>
          <w:tcPr>
            <w:tcW w:w="2217" w:type="dxa"/>
            <w:vMerge/>
            <w:shd w:val="clear" w:color="auto" w:fill="auto"/>
          </w:tcPr>
          <w:p w14:paraId="10E95F27"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24" w:type="dxa"/>
            <w:shd w:val="clear" w:color="auto" w:fill="auto"/>
          </w:tcPr>
          <w:p w14:paraId="63F406ED"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545" w:type="dxa"/>
            <w:gridSpan w:val="4"/>
            <w:shd w:val="clear" w:color="auto" w:fill="auto"/>
          </w:tcPr>
          <w:p w14:paraId="23BA8EF0"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Проецирование отрезка прямой линии на плоскости проекций</w:t>
            </w:r>
          </w:p>
        </w:tc>
        <w:tc>
          <w:tcPr>
            <w:tcW w:w="1134" w:type="dxa"/>
            <w:vMerge/>
            <w:shd w:val="clear" w:color="auto" w:fill="auto"/>
          </w:tcPr>
          <w:p w14:paraId="470A42B0"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C31848E"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7BDFBD04" w14:textId="02B70B9D" w:rsidTr="00DD42DC">
        <w:trPr>
          <w:trHeight w:val="57"/>
        </w:trPr>
        <w:tc>
          <w:tcPr>
            <w:tcW w:w="2217" w:type="dxa"/>
            <w:vMerge/>
            <w:shd w:val="clear" w:color="auto" w:fill="auto"/>
          </w:tcPr>
          <w:p w14:paraId="60E1FF66"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24" w:type="dxa"/>
            <w:shd w:val="clear" w:color="auto" w:fill="auto"/>
          </w:tcPr>
          <w:p w14:paraId="590FC465"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5.       </w:t>
            </w:r>
          </w:p>
        </w:tc>
        <w:tc>
          <w:tcPr>
            <w:tcW w:w="9545" w:type="dxa"/>
            <w:gridSpan w:val="4"/>
            <w:shd w:val="clear" w:color="auto" w:fill="auto"/>
          </w:tcPr>
          <w:p w14:paraId="4CEE3673"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Расположение прямой относительно плоскостей проекций</w:t>
            </w:r>
          </w:p>
        </w:tc>
        <w:tc>
          <w:tcPr>
            <w:tcW w:w="1134" w:type="dxa"/>
            <w:vMerge/>
            <w:shd w:val="clear" w:color="auto" w:fill="auto"/>
          </w:tcPr>
          <w:p w14:paraId="69ABB8DC"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134" w:type="dxa"/>
            <w:vMerge/>
          </w:tcPr>
          <w:p w14:paraId="43453936"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412FAE" w14:paraId="6396CDB0" w14:textId="51B0A8C8" w:rsidTr="00DD42DC">
        <w:trPr>
          <w:trHeight w:val="57"/>
        </w:trPr>
        <w:tc>
          <w:tcPr>
            <w:tcW w:w="2217" w:type="dxa"/>
            <w:vMerge/>
            <w:shd w:val="clear" w:color="auto" w:fill="auto"/>
          </w:tcPr>
          <w:p w14:paraId="51632E46"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424" w:type="dxa"/>
            <w:shd w:val="clear" w:color="auto" w:fill="auto"/>
          </w:tcPr>
          <w:p w14:paraId="64F31BF4"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545" w:type="dxa"/>
            <w:gridSpan w:val="4"/>
            <w:shd w:val="clear" w:color="auto" w:fill="auto"/>
          </w:tcPr>
          <w:p w14:paraId="5D844864"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Взаимное расположение прямых в пространстве</w:t>
            </w:r>
          </w:p>
        </w:tc>
        <w:tc>
          <w:tcPr>
            <w:tcW w:w="1134" w:type="dxa"/>
            <w:vMerge/>
            <w:shd w:val="clear" w:color="auto" w:fill="auto"/>
          </w:tcPr>
          <w:p w14:paraId="36D9FB9F"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0147DB2C"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1D354532" w14:textId="3CAFEAA5" w:rsidTr="00DD42DC">
        <w:trPr>
          <w:trHeight w:val="57"/>
        </w:trPr>
        <w:tc>
          <w:tcPr>
            <w:tcW w:w="2217" w:type="dxa"/>
            <w:vMerge/>
            <w:shd w:val="clear" w:color="auto" w:fill="auto"/>
          </w:tcPr>
          <w:p w14:paraId="2B5DCB5B"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24" w:type="dxa"/>
            <w:shd w:val="clear" w:color="auto" w:fill="auto"/>
          </w:tcPr>
          <w:p w14:paraId="484F238C"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7.       </w:t>
            </w:r>
          </w:p>
        </w:tc>
        <w:tc>
          <w:tcPr>
            <w:tcW w:w="9545" w:type="dxa"/>
            <w:gridSpan w:val="4"/>
            <w:shd w:val="clear" w:color="auto" w:fill="auto"/>
          </w:tcPr>
          <w:p w14:paraId="1F138243"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Изображение плоскости на комплексном чертеже</w:t>
            </w:r>
          </w:p>
        </w:tc>
        <w:tc>
          <w:tcPr>
            <w:tcW w:w="1134" w:type="dxa"/>
            <w:vMerge/>
            <w:shd w:val="clear" w:color="auto" w:fill="auto"/>
          </w:tcPr>
          <w:p w14:paraId="4A78F3FE"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134" w:type="dxa"/>
            <w:vMerge/>
          </w:tcPr>
          <w:p w14:paraId="43C9969B"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412FAE" w14:paraId="016FC3C8" w14:textId="27A3955F" w:rsidTr="00DD42DC">
        <w:trPr>
          <w:trHeight w:val="57"/>
        </w:trPr>
        <w:tc>
          <w:tcPr>
            <w:tcW w:w="2217" w:type="dxa"/>
            <w:vMerge/>
            <w:shd w:val="clear" w:color="auto" w:fill="auto"/>
          </w:tcPr>
          <w:p w14:paraId="1FAC548D"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424" w:type="dxa"/>
            <w:shd w:val="clear" w:color="auto" w:fill="auto"/>
          </w:tcPr>
          <w:p w14:paraId="31346058"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545" w:type="dxa"/>
            <w:gridSpan w:val="4"/>
            <w:shd w:val="clear" w:color="auto" w:fill="auto"/>
          </w:tcPr>
          <w:p w14:paraId="4160CF82"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Плоскости общего и частного положения</w:t>
            </w:r>
          </w:p>
        </w:tc>
        <w:tc>
          <w:tcPr>
            <w:tcW w:w="1134" w:type="dxa"/>
            <w:vMerge/>
            <w:shd w:val="clear" w:color="auto" w:fill="auto"/>
          </w:tcPr>
          <w:p w14:paraId="3A058944"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9A627EA"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2B216DA6" w14:textId="06562403" w:rsidTr="00DD42DC">
        <w:trPr>
          <w:trHeight w:val="57"/>
        </w:trPr>
        <w:tc>
          <w:tcPr>
            <w:tcW w:w="2217" w:type="dxa"/>
            <w:vMerge/>
            <w:shd w:val="clear" w:color="auto" w:fill="auto"/>
          </w:tcPr>
          <w:p w14:paraId="37B68D79"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24" w:type="dxa"/>
            <w:shd w:val="clear" w:color="auto" w:fill="auto"/>
          </w:tcPr>
          <w:p w14:paraId="715E2F2D"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9. </w:t>
            </w:r>
          </w:p>
        </w:tc>
        <w:tc>
          <w:tcPr>
            <w:tcW w:w="9545" w:type="dxa"/>
            <w:gridSpan w:val="4"/>
            <w:shd w:val="clear" w:color="auto" w:fill="auto"/>
          </w:tcPr>
          <w:p w14:paraId="4544BCF2"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Упражнение «Проецирование точки, прямой, плоскости»</w:t>
            </w:r>
          </w:p>
        </w:tc>
        <w:tc>
          <w:tcPr>
            <w:tcW w:w="1134" w:type="dxa"/>
            <w:vMerge/>
            <w:shd w:val="clear" w:color="auto" w:fill="auto"/>
          </w:tcPr>
          <w:p w14:paraId="79116375"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134" w:type="dxa"/>
            <w:vMerge/>
          </w:tcPr>
          <w:p w14:paraId="31B03F10"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412FAE" w14:paraId="6A08B7FB" w14:textId="51701696" w:rsidTr="00DD42DC">
        <w:tc>
          <w:tcPr>
            <w:tcW w:w="2217" w:type="dxa"/>
            <w:vMerge w:val="restart"/>
            <w:shd w:val="clear" w:color="auto" w:fill="auto"/>
          </w:tcPr>
          <w:p w14:paraId="3C7853BE"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6F318313"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597E750C"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2.2</w:t>
            </w:r>
          </w:p>
          <w:p w14:paraId="635D4505"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Проекции геометрических тел</w:t>
            </w:r>
          </w:p>
        </w:tc>
        <w:tc>
          <w:tcPr>
            <w:tcW w:w="9969" w:type="dxa"/>
            <w:gridSpan w:val="5"/>
            <w:shd w:val="clear" w:color="auto" w:fill="auto"/>
          </w:tcPr>
          <w:p w14:paraId="0C2DADBB"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4F6E9B6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614C884C"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5015A932" w14:textId="6DEC5264"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34" w:type="dxa"/>
            <w:vMerge/>
          </w:tcPr>
          <w:p w14:paraId="541F6729"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12FAE" w14:paraId="13B6FBFC" w14:textId="53C57499" w:rsidTr="00DD42DC">
        <w:tc>
          <w:tcPr>
            <w:tcW w:w="2217" w:type="dxa"/>
            <w:vMerge/>
            <w:shd w:val="clear" w:color="auto" w:fill="auto"/>
          </w:tcPr>
          <w:p w14:paraId="6B8709B3"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24" w:type="dxa"/>
            <w:shd w:val="clear" w:color="auto" w:fill="auto"/>
          </w:tcPr>
          <w:p w14:paraId="368BF8FC"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45" w:type="dxa"/>
            <w:gridSpan w:val="4"/>
            <w:shd w:val="clear" w:color="auto" w:fill="auto"/>
          </w:tcPr>
          <w:p w14:paraId="32DBB72F"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Формы геометрических тел</w:t>
            </w:r>
          </w:p>
        </w:tc>
        <w:tc>
          <w:tcPr>
            <w:tcW w:w="1134" w:type="dxa"/>
            <w:vMerge/>
            <w:shd w:val="clear" w:color="auto" w:fill="auto"/>
          </w:tcPr>
          <w:p w14:paraId="320F6589"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5916F037"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572E3B93" w14:textId="600A57A1" w:rsidTr="00DD42DC">
        <w:tc>
          <w:tcPr>
            <w:tcW w:w="2217" w:type="dxa"/>
            <w:vMerge/>
            <w:shd w:val="clear" w:color="auto" w:fill="auto"/>
          </w:tcPr>
          <w:p w14:paraId="6DEDA366"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24" w:type="dxa"/>
            <w:shd w:val="clear" w:color="auto" w:fill="auto"/>
          </w:tcPr>
          <w:p w14:paraId="50A26A61"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45" w:type="dxa"/>
            <w:gridSpan w:val="4"/>
            <w:shd w:val="clear" w:color="auto" w:fill="auto"/>
          </w:tcPr>
          <w:p w14:paraId="01D7DB7E"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Проецирование геометрических тел (призмы, пирамиды, цилиндра, конуса, шара) на три плоскости проекций</w:t>
            </w:r>
          </w:p>
        </w:tc>
        <w:tc>
          <w:tcPr>
            <w:tcW w:w="1134" w:type="dxa"/>
            <w:vMerge/>
            <w:shd w:val="clear" w:color="auto" w:fill="auto"/>
          </w:tcPr>
          <w:p w14:paraId="510C127E"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07D099AD"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4962F42C" w14:textId="68A441AF" w:rsidTr="00DD42DC">
        <w:tc>
          <w:tcPr>
            <w:tcW w:w="2217" w:type="dxa"/>
            <w:vMerge/>
            <w:shd w:val="clear" w:color="auto" w:fill="auto"/>
          </w:tcPr>
          <w:p w14:paraId="23B0520B"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24" w:type="dxa"/>
            <w:shd w:val="clear" w:color="auto" w:fill="auto"/>
          </w:tcPr>
          <w:p w14:paraId="3E482918"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45" w:type="dxa"/>
            <w:gridSpan w:val="4"/>
            <w:shd w:val="clear" w:color="auto" w:fill="auto"/>
          </w:tcPr>
          <w:p w14:paraId="715D40ED"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проекций точек, принадлежащих поверхностям</w:t>
            </w:r>
          </w:p>
        </w:tc>
        <w:tc>
          <w:tcPr>
            <w:tcW w:w="1134" w:type="dxa"/>
            <w:vMerge/>
            <w:shd w:val="clear" w:color="auto" w:fill="auto"/>
          </w:tcPr>
          <w:p w14:paraId="2190C1AE"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0078CD7D"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04E5E841" w14:textId="356FF201" w:rsidTr="00DD42DC">
        <w:tc>
          <w:tcPr>
            <w:tcW w:w="2217" w:type="dxa"/>
            <w:vMerge/>
            <w:shd w:val="clear" w:color="auto" w:fill="auto"/>
          </w:tcPr>
          <w:p w14:paraId="743E0C28"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24" w:type="dxa"/>
            <w:shd w:val="clear" w:color="auto" w:fill="auto"/>
          </w:tcPr>
          <w:p w14:paraId="0B654203"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4.</w:t>
            </w:r>
          </w:p>
        </w:tc>
        <w:tc>
          <w:tcPr>
            <w:tcW w:w="9545" w:type="dxa"/>
            <w:gridSpan w:val="4"/>
            <w:shd w:val="clear" w:color="auto" w:fill="auto"/>
          </w:tcPr>
          <w:p w14:paraId="46A21AB9" w14:textId="3F76AE2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Работа №2. Проекции модели, работа с конспектом</w:t>
            </w:r>
          </w:p>
        </w:tc>
        <w:tc>
          <w:tcPr>
            <w:tcW w:w="1134" w:type="dxa"/>
            <w:vMerge/>
            <w:shd w:val="clear" w:color="auto" w:fill="auto"/>
          </w:tcPr>
          <w:p w14:paraId="53E7F66F"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134" w:type="dxa"/>
            <w:vMerge/>
          </w:tcPr>
          <w:p w14:paraId="22A3CFAE"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412FAE" w14:paraId="55089D62" w14:textId="016317D0" w:rsidTr="00DD42DC">
        <w:tc>
          <w:tcPr>
            <w:tcW w:w="2217" w:type="dxa"/>
            <w:vMerge w:val="restart"/>
            <w:shd w:val="clear" w:color="auto" w:fill="auto"/>
          </w:tcPr>
          <w:p w14:paraId="030BB69F"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73699D4B"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35C4348B"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43209170"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2.3</w:t>
            </w:r>
          </w:p>
          <w:p w14:paraId="53784077"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Аксонометрические проекции</w:t>
            </w:r>
          </w:p>
        </w:tc>
        <w:tc>
          <w:tcPr>
            <w:tcW w:w="9969" w:type="dxa"/>
            <w:gridSpan w:val="5"/>
            <w:shd w:val="clear" w:color="auto" w:fill="auto"/>
          </w:tcPr>
          <w:p w14:paraId="474DF9B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157184D9"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3F02487B"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55A373BE"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7A9C30CA" w14:textId="10FAFEE2"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34" w:type="dxa"/>
            <w:vMerge/>
          </w:tcPr>
          <w:p w14:paraId="5195329F"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12FAE" w14:paraId="24B3CE18" w14:textId="63C3D01B" w:rsidTr="00D53A38">
        <w:trPr>
          <w:trHeight w:val="255"/>
        </w:trPr>
        <w:tc>
          <w:tcPr>
            <w:tcW w:w="2217" w:type="dxa"/>
            <w:vMerge/>
            <w:shd w:val="clear" w:color="auto" w:fill="auto"/>
          </w:tcPr>
          <w:p w14:paraId="468A96F0"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4DCD42F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2" w:type="dxa"/>
            <w:gridSpan w:val="3"/>
            <w:shd w:val="clear" w:color="auto" w:fill="auto"/>
          </w:tcPr>
          <w:p w14:paraId="568EC609"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Общие понятия об аксонометрических проекциях</w:t>
            </w:r>
          </w:p>
        </w:tc>
        <w:tc>
          <w:tcPr>
            <w:tcW w:w="1134" w:type="dxa"/>
            <w:vMerge/>
            <w:shd w:val="clear" w:color="auto" w:fill="auto"/>
          </w:tcPr>
          <w:p w14:paraId="3E502BF9"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A139903"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16D9DA61" w14:textId="0CE1F5F0" w:rsidTr="00D53A38">
        <w:trPr>
          <w:trHeight w:val="30"/>
        </w:trPr>
        <w:tc>
          <w:tcPr>
            <w:tcW w:w="2217" w:type="dxa"/>
            <w:vMerge/>
            <w:shd w:val="clear" w:color="auto" w:fill="auto"/>
          </w:tcPr>
          <w:p w14:paraId="20F63202"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1FE92E8D"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4FAB9710"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Виды аксонометрических проекций – изометрия, диметрия </w:t>
            </w:r>
          </w:p>
        </w:tc>
        <w:tc>
          <w:tcPr>
            <w:tcW w:w="1134" w:type="dxa"/>
            <w:vMerge/>
            <w:shd w:val="clear" w:color="auto" w:fill="auto"/>
          </w:tcPr>
          <w:p w14:paraId="04CF115D"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53A4B69A"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386D1F59" w14:textId="70FE178C" w:rsidTr="00D53A38">
        <w:trPr>
          <w:trHeight w:val="240"/>
        </w:trPr>
        <w:tc>
          <w:tcPr>
            <w:tcW w:w="2217" w:type="dxa"/>
            <w:vMerge/>
            <w:shd w:val="clear" w:color="auto" w:fill="auto"/>
          </w:tcPr>
          <w:p w14:paraId="3E9B7A8E"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DB95FB7"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22" w:type="dxa"/>
            <w:gridSpan w:val="3"/>
            <w:shd w:val="clear" w:color="auto" w:fill="auto"/>
          </w:tcPr>
          <w:p w14:paraId="7B99F047"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Показатели искажения по осям аксонометрических проекций</w:t>
            </w:r>
          </w:p>
        </w:tc>
        <w:tc>
          <w:tcPr>
            <w:tcW w:w="1134" w:type="dxa"/>
            <w:vMerge/>
            <w:shd w:val="clear" w:color="auto" w:fill="auto"/>
          </w:tcPr>
          <w:p w14:paraId="5BA3DD49"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5EDA3B63"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79004247" w14:textId="75252399" w:rsidTr="00D53A38">
        <w:trPr>
          <w:trHeight w:val="240"/>
        </w:trPr>
        <w:tc>
          <w:tcPr>
            <w:tcW w:w="2217" w:type="dxa"/>
            <w:vMerge/>
            <w:shd w:val="clear" w:color="auto" w:fill="auto"/>
          </w:tcPr>
          <w:p w14:paraId="4D586D67"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5469DA9D"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422" w:type="dxa"/>
            <w:gridSpan w:val="3"/>
            <w:shd w:val="clear" w:color="auto" w:fill="auto"/>
          </w:tcPr>
          <w:p w14:paraId="7BF49CD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окружностей в аксонометрии</w:t>
            </w:r>
          </w:p>
        </w:tc>
        <w:tc>
          <w:tcPr>
            <w:tcW w:w="1134" w:type="dxa"/>
            <w:vMerge/>
            <w:shd w:val="clear" w:color="auto" w:fill="auto"/>
          </w:tcPr>
          <w:p w14:paraId="7231BBD8"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CD38E3C"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1FCB9B1C" w14:textId="4B044BC5" w:rsidTr="00D53A38">
        <w:trPr>
          <w:trHeight w:val="278"/>
        </w:trPr>
        <w:tc>
          <w:tcPr>
            <w:tcW w:w="2217" w:type="dxa"/>
            <w:vMerge/>
            <w:shd w:val="clear" w:color="auto" w:fill="auto"/>
          </w:tcPr>
          <w:p w14:paraId="19FBA4E4"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5F1857C"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422" w:type="dxa"/>
            <w:gridSpan w:val="3"/>
            <w:shd w:val="clear" w:color="auto" w:fill="auto"/>
          </w:tcPr>
          <w:p w14:paraId="7D9ACAE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«Проекции модели»</w:t>
            </w:r>
          </w:p>
        </w:tc>
        <w:tc>
          <w:tcPr>
            <w:tcW w:w="1134" w:type="dxa"/>
            <w:vMerge/>
            <w:shd w:val="clear" w:color="auto" w:fill="auto"/>
          </w:tcPr>
          <w:p w14:paraId="3666C620"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7EDB9257"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17BF86B5" w14:textId="488A0246" w:rsidTr="00D53A38">
        <w:trPr>
          <w:trHeight w:val="277"/>
        </w:trPr>
        <w:tc>
          <w:tcPr>
            <w:tcW w:w="2217" w:type="dxa"/>
            <w:vMerge/>
            <w:shd w:val="clear" w:color="auto" w:fill="auto"/>
          </w:tcPr>
          <w:p w14:paraId="610A40B6"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1616127"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422" w:type="dxa"/>
            <w:gridSpan w:val="3"/>
            <w:shd w:val="clear" w:color="auto" w:fill="auto"/>
          </w:tcPr>
          <w:p w14:paraId="6FD9099B"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Шар в аксонометрии, работа с конспектом</w:t>
            </w:r>
          </w:p>
        </w:tc>
        <w:tc>
          <w:tcPr>
            <w:tcW w:w="1134" w:type="dxa"/>
            <w:vMerge/>
            <w:shd w:val="clear" w:color="auto" w:fill="auto"/>
          </w:tcPr>
          <w:p w14:paraId="7452637C"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71861C35"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3E4D388F" w14:textId="40F502DB" w:rsidTr="00DD42DC">
        <w:trPr>
          <w:trHeight w:val="20"/>
        </w:trPr>
        <w:tc>
          <w:tcPr>
            <w:tcW w:w="2217" w:type="dxa"/>
            <w:vMerge w:val="restart"/>
            <w:shd w:val="clear" w:color="auto" w:fill="auto"/>
          </w:tcPr>
          <w:p w14:paraId="299F8E92" w14:textId="4703EA41"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2.4 Сечение тел</w:t>
            </w:r>
          </w:p>
          <w:p w14:paraId="692D2F15"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057433BD"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Взаимное пересечение поверхностей тел</w:t>
            </w:r>
          </w:p>
        </w:tc>
        <w:tc>
          <w:tcPr>
            <w:tcW w:w="9969" w:type="dxa"/>
            <w:gridSpan w:val="5"/>
            <w:shd w:val="clear" w:color="auto" w:fill="auto"/>
          </w:tcPr>
          <w:p w14:paraId="55F19DD8"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31414C8C" w14:textId="77777777" w:rsidR="00412FAE" w:rsidRDefault="00412FAE" w:rsidP="00BF429D">
            <w:pPr>
              <w:spacing w:after="0" w:line="240" w:lineRule="auto"/>
              <w:jc w:val="center"/>
              <w:rPr>
                <w:rFonts w:ascii="Times New Roman" w:eastAsia="Times New Roman" w:hAnsi="Times New Roman" w:cs="Times New Roman"/>
                <w:sz w:val="24"/>
                <w:szCs w:val="24"/>
              </w:rPr>
            </w:pPr>
          </w:p>
          <w:p w14:paraId="312271F9" w14:textId="77777777" w:rsidR="00412FAE" w:rsidRDefault="00412FAE" w:rsidP="00BF429D">
            <w:pPr>
              <w:spacing w:after="0" w:line="240" w:lineRule="auto"/>
              <w:jc w:val="center"/>
              <w:rPr>
                <w:rFonts w:ascii="Times New Roman" w:eastAsia="Times New Roman" w:hAnsi="Times New Roman" w:cs="Times New Roman"/>
                <w:sz w:val="24"/>
                <w:szCs w:val="24"/>
              </w:rPr>
            </w:pPr>
          </w:p>
          <w:p w14:paraId="117B3281" w14:textId="77777777" w:rsidR="00412FAE" w:rsidRDefault="00412FAE" w:rsidP="00BF429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vMerge/>
          </w:tcPr>
          <w:p w14:paraId="127B7117" w14:textId="77777777" w:rsidR="00412FAE" w:rsidRDefault="00412FAE" w:rsidP="00BF429D">
            <w:pPr>
              <w:spacing w:after="0" w:line="240" w:lineRule="auto"/>
              <w:jc w:val="center"/>
              <w:rPr>
                <w:rFonts w:ascii="Times New Roman" w:eastAsia="Times New Roman" w:hAnsi="Times New Roman" w:cs="Times New Roman"/>
                <w:sz w:val="24"/>
                <w:szCs w:val="24"/>
              </w:rPr>
            </w:pPr>
          </w:p>
        </w:tc>
      </w:tr>
      <w:tr w:rsidR="00412FAE" w14:paraId="031524CA" w14:textId="24AE378E" w:rsidTr="00D53A38">
        <w:trPr>
          <w:trHeight w:val="20"/>
        </w:trPr>
        <w:tc>
          <w:tcPr>
            <w:tcW w:w="2217" w:type="dxa"/>
            <w:vMerge/>
            <w:shd w:val="clear" w:color="auto" w:fill="auto"/>
          </w:tcPr>
          <w:p w14:paraId="337F9A8B"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4158A31C"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2" w:type="dxa"/>
            <w:gridSpan w:val="3"/>
            <w:shd w:val="clear" w:color="auto" w:fill="auto"/>
          </w:tcPr>
          <w:p w14:paraId="00763022"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Сечение гранного тела</w:t>
            </w:r>
          </w:p>
        </w:tc>
        <w:tc>
          <w:tcPr>
            <w:tcW w:w="1134" w:type="dxa"/>
            <w:vMerge/>
            <w:shd w:val="clear" w:color="auto" w:fill="auto"/>
          </w:tcPr>
          <w:p w14:paraId="51213C5A"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A95FEE7"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2FF514EC" w14:textId="7760C639" w:rsidTr="00D53A38">
        <w:trPr>
          <w:trHeight w:val="20"/>
        </w:trPr>
        <w:tc>
          <w:tcPr>
            <w:tcW w:w="2217" w:type="dxa"/>
            <w:vMerge/>
            <w:shd w:val="clear" w:color="auto" w:fill="auto"/>
          </w:tcPr>
          <w:p w14:paraId="5D30FB06"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B1B0460"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1683B6A3"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Сечение тела вращения</w:t>
            </w:r>
          </w:p>
        </w:tc>
        <w:tc>
          <w:tcPr>
            <w:tcW w:w="1134" w:type="dxa"/>
            <w:vMerge/>
            <w:shd w:val="clear" w:color="auto" w:fill="auto"/>
          </w:tcPr>
          <w:p w14:paraId="560243EF"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56A15E89"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2A9C8258" w14:textId="07B481EB" w:rsidTr="00D53A38">
        <w:trPr>
          <w:trHeight w:val="20"/>
        </w:trPr>
        <w:tc>
          <w:tcPr>
            <w:tcW w:w="2217" w:type="dxa"/>
            <w:vMerge/>
            <w:shd w:val="clear" w:color="auto" w:fill="auto"/>
          </w:tcPr>
          <w:p w14:paraId="68306731"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23F3AB41"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22" w:type="dxa"/>
            <w:gridSpan w:val="3"/>
            <w:shd w:val="clear" w:color="auto" w:fill="auto"/>
          </w:tcPr>
          <w:p w14:paraId="55FD9808" w14:textId="7C3EA284"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Пересечение поверхностей гранных тел</w:t>
            </w:r>
          </w:p>
        </w:tc>
        <w:tc>
          <w:tcPr>
            <w:tcW w:w="1134" w:type="dxa"/>
            <w:vMerge/>
            <w:shd w:val="clear" w:color="auto" w:fill="auto"/>
          </w:tcPr>
          <w:p w14:paraId="7CBE4651"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32E8C72C"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7CD28982" w14:textId="272DC2AB" w:rsidTr="00D53A38">
        <w:trPr>
          <w:trHeight w:val="20"/>
        </w:trPr>
        <w:tc>
          <w:tcPr>
            <w:tcW w:w="2217" w:type="dxa"/>
            <w:vMerge/>
            <w:shd w:val="clear" w:color="auto" w:fill="auto"/>
          </w:tcPr>
          <w:p w14:paraId="5141399E"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4E4C3F75"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422" w:type="dxa"/>
            <w:gridSpan w:val="3"/>
            <w:shd w:val="clear" w:color="auto" w:fill="auto"/>
          </w:tcPr>
          <w:p w14:paraId="5E2B5C45"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Пересечение поверхностей тел вращения</w:t>
            </w:r>
          </w:p>
        </w:tc>
        <w:tc>
          <w:tcPr>
            <w:tcW w:w="1134" w:type="dxa"/>
            <w:vMerge/>
            <w:shd w:val="clear" w:color="auto" w:fill="auto"/>
          </w:tcPr>
          <w:p w14:paraId="407FAB11"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191F23D"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713E183D" w14:textId="7706D903" w:rsidTr="00D53A38">
        <w:trPr>
          <w:trHeight w:val="20"/>
        </w:trPr>
        <w:tc>
          <w:tcPr>
            <w:tcW w:w="2217" w:type="dxa"/>
            <w:vMerge/>
            <w:shd w:val="clear" w:color="auto" w:fill="auto"/>
          </w:tcPr>
          <w:p w14:paraId="33F2345E"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DCFC29A"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
        </w:tc>
        <w:tc>
          <w:tcPr>
            <w:tcW w:w="9422" w:type="dxa"/>
            <w:gridSpan w:val="3"/>
            <w:shd w:val="clear" w:color="auto" w:fill="auto"/>
          </w:tcPr>
          <w:p w14:paraId="5669809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«Сечение тела»,</w:t>
            </w:r>
          </w:p>
        </w:tc>
        <w:tc>
          <w:tcPr>
            <w:tcW w:w="1134" w:type="dxa"/>
            <w:vMerge/>
            <w:shd w:val="clear" w:color="auto" w:fill="auto"/>
          </w:tcPr>
          <w:p w14:paraId="2876D109"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5CC03389"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17ACD80E" w14:textId="5485FAE4" w:rsidTr="00DD42DC">
        <w:trPr>
          <w:trHeight w:val="20"/>
        </w:trPr>
        <w:tc>
          <w:tcPr>
            <w:tcW w:w="2217" w:type="dxa"/>
            <w:vMerge w:val="restart"/>
            <w:shd w:val="clear" w:color="auto" w:fill="auto"/>
          </w:tcPr>
          <w:p w14:paraId="7634D16C"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63530069"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0243B6CE"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2.5</w:t>
            </w:r>
          </w:p>
          <w:p w14:paraId="7AC8BD92"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Проекции моделей</w:t>
            </w:r>
          </w:p>
        </w:tc>
        <w:tc>
          <w:tcPr>
            <w:tcW w:w="9969" w:type="dxa"/>
            <w:gridSpan w:val="5"/>
            <w:shd w:val="clear" w:color="auto" w:fill="auto"/>
          </w:tcPr>
          <w:p w14:paraId="021D87DA"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41F1595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62FD195A"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p w14:paraId="22C26BC3"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134" w:type="dxa"/>
            <w:vMerge/>
          </w:tcPr>
          <w:p w14:paraId="32F6DACA"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12FAE" w14:paraId="039FD8D5" w14:textId="433448AE" w:rsidTr="00D53A38">
        <w:trPr>
          <w:trHeight w:val="20"/>
        </w:trPr>
        <w:tc>
          <w:tcPr>
            <w:tcW w:w="2217" w:type="dxa"/>
            <w:vMerge/>
            <w:shd w:val="clear" w:color="auto" w:fill="auto"/>
          </w:tcPr>
          <w:p w14:paraId="5CE95E1C"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7FCC4DE1"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2" w:type="dxa"/>
            <w:gridSpan w:val="3"/>
            <w:shd w:val="clear" w:color="auto" w:fill="auto"/>
          </w:tcPr>
          <w:p w14:paraId="5BD4BEA7"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Комплексный чертеж модели</w:t>
            </w:r>
          </w:p>
        </w:tc>
        <w:tc>
          <w:tcPr>
            <w:tcW w:w="1134" w:type="dxa"/>
            <w:vMerge/>
            <w:shd w:val="clear" w:color="auto" w:fill="auto"/>
          </w:tcPr>
          <w:p w14:paraId="0BA2E7B6"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7D5181F"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34DB2D6A" w14:textId="550B4017" w:rsidTr="00D53A38">
        <w:trPr>
          <w:trHeight w:val="20"/>
        </w:trPr>
        <w:tc>
          <w:tcPr>
            <w:tcW w:w="2217" w:type="dxa"/>
            <w:vMerge/>
            <w:shd w:val="clear" w:color="auto" w:fill="auto"/>
          </w:tcPr>
          <w:p w14:paraId="264E2132"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1E5C4F63"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565E42BC"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Аксонометрия модели</w:t>
            </w:r>
          </w:p>
        </w:tc>
        <w:tc>
          <w:tcPr>
            <w:tcW w:w="1134" w:type="dxa"/>
            <w:vMerge/>
            <w:shd w:val="clear" w:color="auto" w:fill="auto"/>
          </w:tcPr>
          <w:p w14:paraId="793301DB"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BA6A29A"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7D9796BB" w14:textId="32B8A52B" w:rsidTr="00D53A38">
        <w:trPr>
          <w:trHeight w:val="185"/>
        </w:trPr>
        <w:tc>
          <w:tcPr>
            <w:tcW w:w="2217" w:type="dxa"/>
            <w:vMerge/>
            <w:shd w:val="clear" w:color="auto" w:fill="auto"/>
          </w:tcPr>
          <w:p w14:paraId="576A02EA"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18FEA8D2"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3.</w:t>
            </w:r>
          </w:p>
        </w:tc>
        <w:tc>
          <w:tcPr>
            <w:tcW w:w="9422" w:type="dxa"/>
            <w:gridSpan w:val="3"/>
            <w:shd w:val="clear" w:color="auto" w:fill="auto"/>
          </w:tcPr>
          <w:p w14:paraId="7C9F43A5" w14:textId="7B19B9CB"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Работа №3 </w:t>
            </w:r>
            <w:r>
              <w:rPr>
                <w:rFonts w:ascii="Times New Roman" w:eastAsia="Times New Roman" w:hAnsi="Times New Roman" w:cs="Times New Roman"/>
                <w:sz w:val="24"/>
                <w:szCs w:val="24"/>
              </w:rPr>
              <w:t>Построение аксонометрии модели с четвертью выреза (для графической работы №2 «Построение третьей проекции модели по двум заданным»),</w:t>
            </w:r>
          </w:p>
        </w:tc>
        <w:tc>
          <w:tcPr>
            <w:tcW w:w="1134" w:type="dxa"/>
            <w:shd w:val="clear" w:color="auto" w:fill="auto"/>
          </w:tcPr>
          <w:p w14:paraId="04F31C7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134" w:type="dxa"/>
            <w:vMerge/>
          </w:tcPr>
          <w:p w14:paraId="70A53770"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F2A29" w14:paraId="154899C6" w14:textId="0D4CB535" w:rsidTr="00DD42DC">
        <w:trPr>
          <w:trHeight w:val="20"/>
        </w:trPr>
        <w:tc>
          <w:tcPr>
            <w:tcW w:w="12186" w:type="dxa"/>
            <w:gridSpan w:val="6"/>
            <w:shd w:val="clear" w:color="auto" w:fill="auto"/>
          </w:tcPr>
          <w:p w14:paraId="3B7E8928" w14:textId="5880E504" w:rsidR="004F2A29" w:rsidRDefault="004F2A29"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3. Элементы технического рисования</w:t>
            </w:r>
          </w:p>
        </w:tc>
        <w:tc>
          <w:tcPr>
            <w:tcW w:w="1134" w:type="dxa"/>
            <w:shd w:val="clear" w:color="auto" w:fill="auto"/>
          </w:tcPr>
          <w:p w14:paraId="00609BE0" w14:textId="77777777" w:rsidR="004F2A29" w:rsidRDefault="004F2A29"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134" w:type="dxa"/>
          </w:tcPr>
          <w:p w14:paraId="52D06CEC" w14:textId="77777777" w:rsidR="004F2A29" w:rsidRDefault="004F2A29"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12FAE" w14:paraId="4579A080" w14:textId="20EF7C31" w:rsidTr="00DD42DC">
        <w:trPr>
          <w:trHeight w:val="20"/>
        </w:trPr>
        <w:tc>
          <w:tcPr>
            <w:tcW w:w="2217" w:type="dxa"/>
            <w:vMerge w:val="restart"/>
            <w:shd w:val="clear" w:color="auto" w:fill="auto"/>
          </w:tcPr>
          <w:p w14:paraId="1D3FF9A8"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rPr>
            </w:pPr>
          </w:p>
          <w:p w14:paraId="5D120E76" w14:textId="77777777" w:rsidR="00B0673C" w:rsidRPr="00B0673C" w:rsidRDefault="00B0673C" w:rsidP="00B06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heme="minorBidi"/>
                <w:sz w:val="24"/>
                <w:szCs w:val="24"/>
                <w:lang w:eastAsia="en-US"/>
              </w:rPr>
            </w:pPr>
            <w:r w:rsidRPr="00B0673C">
              <w:rPr>
                <w:rFonts w:ascii="Times New Roman" w:eastAsiaTheme="minorHAnsi" w:hAnsi="Times New Roman" w:cs="Times New Roman"/>
                <w:b/>
                <w:bCs/>
                <w:sz w:val="24"/>
                <w:szCs w:val="24"/>
                <w:lang w:eastAsia="en-US"/>
              </w:rPr>
              <w:t xml:space="preserve">Тема 3.1. </w:t>
            </w:r>
          </w:p>
          <w:p w14:paraId="3A5950C5" w14:textId="18C1A77A" w:rsidR="00412FAE" w:rsidRDefault="00B0673C" w:rsidP="00B06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rPr>
            </w:pPr>
            <w:r w:rsidRPr="00B0673C">
              <w:rPr>
                <w:rFonts w:ascii="Times New Roman" w:hAnsi="Times New Roman" w:cstheme="minorBidi"/>
                <w:b/>
                <w:sz w:val="24"/>
                <w:szCs w:val="24"/>
                <w:lang w:eastAsia="en-US"/>
              </w:rPr>
              <w:t>Плоские фигуры и геометрические тела в рисунке</w:t>
            </w:r>
          </w:p>
          <w:p w14:paraId="0F7C5E1A"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rPr>
            </w:pPr>
          </w:p>
          <w:p w14:paraId="3132B854"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rPr>
            </w:pPr>
          </w:p>
          <w:p w14:paraId="01D640CA"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rPr>
            </w:pPr>
          </w:p>
          <w:p w14:paraId="138049CC"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9969" w:type="dxa"/>
            <w:gridSpan w:val="5"/>
            <w:shd w:val="clear" w:color="auto" w:fill="auto"/>
          </w:tcPr>
          <w:p w14:paraId="3B9BC45E"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61C92FE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7E3F7E04"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64D25C22"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752567C7"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370B3EEB"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vMerge w:val="restart"/>
          </w:tcPr>
          <w:p w14:paraId="32F4A011"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72F7A971"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1</w:t>
            </w:r>
          </w:p>
          <w:p w14:paraId="222C486B"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2</w:t>
            </w:r>
          </w:p>
          <w:p w14:paraId="17E2E7CC" w14:textId="77777777" w:rsidR="00DF509B"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 xml:space="preserve">ОК </w:t>
            </w:r>
            <w:r>
              <w:rPr>
                <w:rFonts w:ascii="Times New Roman" w:eastAsia="Times New Roman" w:hAnsi="Times New Roman" w:cs="Times New Roman"/>
                <w:sz w:val="24"/>
                <w:szCs w:val="24"/>
              </w:rPr>
              <w:t>5</w:t>
            </w:r>
          </w:p>
          <w:p w14:paraId="76E3360D"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9</w:t>
            </w:r>
          </w:p>
          <w:p w14:paraId="1E7C3134" w14:textId="31FC311B"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12FAE" w14:paraId="08350279" w14:textId="1D7863B8" w:rsidTr="00D53A38">
        <w:trPr>
          <w:trHeight w:val="20"/>
        </w:trPr>
        <w:tc>
          <w:tcPr>
            <w:tcW w:w="2217" w:type="dxa"/>
            <w:vMerge/>
            <w:shd w:val="clear" w:color="auto" w:fill="auto"/>
          </w:tcPr>
          <w:p w14:paraId="660F3440"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70546EB6"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2" w:type="dxa"/>
            <w:gridSpan w:val="3"/>
            <w:shd w:val="clear" w:color="auto" w:fill="auto"/>
          </w:tcPr>
          <w:p w14:paraId="722838CC"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Назначение технического рисунка</w:t>
            </w:r>
          </w:p>
        </w:tc>
        <w:tc>
          <w:tcPr>
            <w:tcW w:w="1134" w:type="dxa"/>
            <w:vMerge/>
            <w:shd w:val="clear" w:color="auto" w:fill="auto"/>
          </w:tcPr>
          <w:p w14:paraId="0C17CD8B"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E965CCA"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5BA65B8B" w14:textId="59728E25" w:rsidTr="00D53A38">
        <w:trPr>
          <w:trHeight w:val="20"/>
        </w:trPr>
        <w:tc>
          <w:tcPr>
            <w:tcW w:w="2217" w:type="dxa"/>
            <w:vMerge/>
            <w:shd w:val="clear" w:color="auto" w:fill="auto"/>
          </w:tcPr>
          <w:p w14:paraId="74AC9F8A"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1D716B32"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232A0C99"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Отличие технического рисунка от аксонометрического чертежа</w:t>
            </w:r>
          </w:p>
        </w:tc>
        <w:tc>
          <w:tcPr>
            <w:tcW w:w="1134" w:type="dxa"/>
            <w:vMerge/>
            <w:shd w:val="clear" w:color="auto" w:fill="auto"/>
          </w:tcPr>
          <w:p w14:paraId="1F31FC3C"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AC3F656"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7837AD15" w14:textId="6ACE135C" w:rsidTr="00D53A38">
        <w:trPr>
          <w:trHeight w:val="20"/>
        </w:trPr>
        <w:tc>
          <w:tcPr>
            <w:tcW w:w="2217" w:type="dxa"/>
            <w:vMerge/>
            <w:shd w:val="clear" w:color="auto" w:fill="auto"/>
          </w:tcPr>
          <w:p w14:paraId="1812C3DB"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22F072AA"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7D6BAFE2"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выполнения технических рисунков</w:t>
            </w:r>
          </w:p>
        </w:tc>
        <w:tc>
          <w:tcPr>
            <w:tcW w:w="1134" w:type="dxa"/>
            <w:vMerge/>
            <w:shd w:val="clear" w:color="auto" w:fill="auto"/>
          </w:tcPr>
          <w:p w14:paraId="27475FEC"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7EC9B39E"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57933857" w14:textId="1AFCB6B4" w:rsidTr="00D53A38">
        <w:trPr>
          <w:trHeight w:val="20"/>
        </w:trPr>
        <w:tc>
          <w:tcPr>
            <w:tcW w:w="2217" w:type="dxa"/>
            <w:vMerge/>
            <w:shd w:val="clear" w:color="auto" w:fill="auto"/>
          </w:tcPr>
          <w:p w14:paraId="0AF8025B"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77F1D1F"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22" w:type="dxa"/>
            <w:gridSpan w:val="3"/>
            <w:shd w:val="clear" w:color="auto" w:fill="auto"/>
          </w:tcPr>
          <w:p w14:paraId="128D13B8" w14:textId="4DA52F04"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Техника зарисовки плоских геометрических фигур, расположенных параллельно плоскостям проекций</w:t>
            </w:r>
          </w:p>
        </w:tc>
        <w:tc>
          <w:tcPr>
            <w:tcW w:w="1134" w:type="dxa"/>
            <w:vMerge/>
            <w:shd w:val="clear" w:color="auto" w:fill="auto"/>
          </w:tcPr>
          <w:p w14:paraId="493A2B12"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BF9C612"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0E7F909F" w14:textId="68308098" w:rsidTr="00D53A38">
        <w:trPr>
          <w:trHeight w:val="20"/>
        </w:trPr>
        <w:tc>
          <w:tcPr>
            <w:tcW w:w="2217" w:type="dxa"/>
            <w:vMerge/>
            <w:shd w:val="clear" w:color="auto" w:fill="auto"/>
          </w:tcPr>
          <w:p w14:paraId="45E54389"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075CC81F"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422" w:type="dxa"/>
            <w:gridSpan w:val="3"/>
            <w:shd w:val="clear" w:color="auto" w:fill="auto"/>
          </w:tcPr>
          <w:p w14:paraId="0D760F94"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Технический рисунок геометрического тела: призмы, пирамиды, цилиндра, конуса, шара.</w:t>
            </w:r>
          </w:p>
        </w:tc>
        <w:tc>
          <w:tcPr>
            <w:tcW w:w="1134" w:type="dxa"/>
            <w:vMerge/>
            <w:shd w:val="clear" w:color="auto" w:fill="auto"/>
          </w:tcPr>
          <w:p w14:paraId="05404ABB"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7C24254"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10784EC3" w14:textId="627754B3" w:rsidTr="00D53A38">
        <w:trPr>
          <w:trHeight w:val="20"/>
        </w:trPr>
        <w:tc>
          <w:tcPr>
            <w:tcW w:w="2217" w:type="dxa"/>
            <w:vMerge/>
            <w:shd w:val="clear" w:color="auto" w:fill="auto"/>
          </w:tcPr>
          <w:p w14:paraId="4EDBEF70"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67D870F"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422" w:type="dxa"/>
            <w:gridSpan w:val="3"/>
            <w:shd w:val="clear" w:color="auto" w:fill="auto"/>
          </w:tcPr>
          <w:p w14:paraId="78B32F73" w14:textId="17F97818"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Техника нанесения теней</w:t>
            </w:r>
          </w:p>
        </w:tc>
        <w:tc>
          <w:tcPr>
            <w:tcW w:w="1134" w:type="dxa"/>
            <w:vMerge/>
            <w:shd w:val="clear" w:color="auto" w:fill="auto"/>
          </w:tcPr>
          <w:p w14:paraId="0D30494A"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6F93C1C"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6EA14FD0" w14:textId="7283B2EB" w:rsidTr="00D53A38">
        <w:trPr>
          <w:trHeight w:val="20"/>
        </w:trPr>
        <w:tc>
          <w:tcPr>
            <w:tcW w:w="2217" w:type="dxa"/>
            <w:vMerge/>
            <w:shd w:val="clear" w:color="auto" w:fill="auto"/>
          </w:tcPr>
          <w:p w14:paraId="72724F20"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265278FC"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422" w:type="dxa"/>
            <w:gridSpan w:val="3"/>
            <w:shd w:val="clear" w:color="auto" w:fill="auto"/>
          </w:tcPr>
          <w:p w14:paraId="44F826DA"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построения технического рисунка модели</w:t>
            </w:r>
          </w:p>
        </w:tc>
        <w:tc>
          <w:tcPr>
            <w:tcW w:w="1134" w:type="dxa"/>
            <w:vMerge/>
            <w:shd w:val="clear" w:color="auto" w:fill="auto"/>
          </w:tcPr>
          <w:p w14:paraId="7EF741B9"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173DCC7"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12FAE" w14:paraId="4F57F7D5" w14:textId="14E99E6E" w:rsidTr="00D53A38">
        <w:trPr>
          <w:trHeight w:val="285"/>
        </w:trPr>
        <w:tc>
          <w:tcPr>
            <w:tcW w:w="2217" w:type="dxa"/>
            <w:vMerge/>
            <w:shd w:val="clear" w:color="auto" w:fill="auto"/>
          </w:tcPr>
          <w:p w14:paraId="3D7FD746" w14:textId="77777777" w:rsidR="00412FAE" w:rsidRDefault="00412FAE"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C7263E1"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p>
        </w:tc>
        <w:tc>
          <w:tcPr>
            <w:tcW w:w="9422" w:type="dxa"/>
            <w:gridSpan w:val="3"/>
            <w:shd w:val="clear" w:color="auto" w:fill="auto"/>
          </w:tcPr>
          <w:p w14:paraId="7B6EAB91"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Технический рисунок</w:t>
            </w:r>
          </w:p>
        </w:tc>
        <w:tc>
          <w:tcPr>
            <w:tcW w:w="1134" w:type="dxa"/>
            <w:shd w:val="clear" w:color="auto" w:fill="auto"/>
          </w:tcPr>
          <w:p w14:paraId="5FB8CB31"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134" w:type="dxa"/>
            <w:vMerge/>
          </w:tcPr>
          <w:p w14:paraId="616F9729" w14:textId="77777777" w:rsidR="00412FAE" w:rsidRDefault="00412FAE"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F2A29" w14:paraId="0BC563E3" w14:textId="1106D863" w:rsidTr="00DD42DC">
        <w:trPr>
          <w:trHeight w:val="321"/>
        </w:trPr>
        <w:tc>
          <w:tcPr>
            <w:tcW w:w="12186" w:type="dxa"/>
            <w:gridSpan w:val="6"/>
            <w:shd w:val="clear" w:color="auto" w:fill="auto"/>
          </w:tcPr>
          <w:p w14:paraId="7CCB88D5" w14:textId="77777777" w:rsidR="004F2A29" w:rsidRDefault="004F2A29"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274D4725" w14:textId="3AE711DD" w:rsidR="004F2A29" w:rsidRDefault="004F2A29"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4. Машиностроительное черчение</w:t>
            </w:r>
          </w:p>
        </w:tc>
        <w:tc>
          <w:tcPr>
            <w:tcW w:w="1134" w:type="dxa"/>
            <w:shd w:val="clear" w:color="auto" w:fill="auto"/>
          </w:tcPr>
          <w:p w14:paraId="5AAF2258" w14:textId="35329C79" w:rsidR="004F2A29" w:rsidRDefault="004F2A29"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46</w:t>
            </w:r>
          </w:p>
        </w:tc>
        <w:tc>
          <w:tcPr>
            <w:tcW w:w="1134" w:type="dxa"/>
          </w:tcPr>
          <w:p w14:paraId="4EA8154C" w14:textId="77777777" w:rsidR="004F2A29" w:rsidRDefault="004F2A29"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A84095" w14:paraId="68531CF9" w14:textId="2145DB74" w:rsidTr="00DD42DC">
        <w:trPr>
          <w:trHeight w:val="321"/>
        </w:trPr>
        <w:tc>
          <w:tcPr>
            <w:tcW w:w="2217" w:type="dxa"/>
            <w:vMerge w:val="restart"/>
            <w:shd w:val="clear" w:color="auto" w:fill="auto"/>
          </w:tcPr>
          <w:p w14:paraId="2E95ADBE"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3F37274B"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41EB36D9"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77A3EB0F"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4.1</w:t>
            </w:r>
          </w:p>
          <w:p w14:paraId="667DA28C"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Правила </w:t>
            </w:r>
          </w:p>
          <w:p w14:paraId="7CD1B7B0"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разработки и оформления конструкторской документации</w:t>
            </w:r>
          </w:p>
        </w:tc>
        <w:tc>
          <w:tcPr>
            <w:tcW w:w="9969" w:type="dxa"/>
            <w:gridSpan w:val="5"/>
            <w:shd w:val="clear" w:color="auto" w:fill="auto"/>
          </w:tcPr>
          <w:p w14:paraId="1480CB2F"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2BFF8173"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0415D52C"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549FBBE5"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0EF821E7"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603948FF"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14:paraId="10B253AE"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2440E30D"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134" w:type="dxa"/>
            <w:vMerge w:val="restart"/>
          </w:tcPr>
          <w:p w14:paraId="1195198D"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1</w:t>
            </w:r>
          </w:p>
          <w:p w14:paraId="2001E19C"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2</w:t>
            </w:r>
          </w:p>
          <w:p w14:paraId="0338D7AC" w14:textId="77777777" w:rsidR="00DF509B"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 xml:space="preserve">ОК </w:t>
            </w:r>
            <w:r>
              <w:rPr>
                <w:rFonts w:ascii="Times New Roman" w:eastAsia="Times New Roman" w:hAnsi="Times New Roman" w:cs="Times New Roman"/>
                <w:sz w:val="24"/>
                <w:szCs w:val="24"/>
              </w:rPr>
              <w:t>5</w:t>
            </w:r>
          </w:p>
          <w:p w14:paraId="36B6853A"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9</w:t>
            </w:r>
          </w:p>
          <w:p w14:paraId="1321CE34"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2.2</w:t>
            </w:r>
          </w:p>
          <w:p w14:paraId="12F059FD"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3.1</w:t>
            </w:r>
          </w:p>
          <w:p w14:paraId="1000B8A0"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84095" w14:paraId="6E36A87F" w14:textId="06B7908B" w:rsidTr="00D53A38">
        <w:trPr>
          <w:trHeight w:val="321"/>
        </w:trPr>
        <w:tc>
          <w:tcPr>
            <w:tcW w:w="2217" w:type="dxa"/>
            <w:vMerge/>
            <w:shd w:val="clear" w:color="auto" w:fill="auto"/>
          </w:tcPr>
          <w:p w14:paraId="578B5F96"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18DEE33F"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2" w:type="dxa"/>
            <w:gridSpan w:val="3"/>
            <w:shd w:val="clear" w:color="auto" w:fill="auto"/>
          </w:tcPr>
          <w:p w14:paraId="39C0B4FD"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Назначение и требования государственных стандартов Единой системы конструкторской документации (ЕСКД)</w:t>
            </w:r>
          </w:p>
        </w:tc>
        <w:tc>
          <w:tcPr>
            <w:tcW w:w="1134" w:type="dxa"/>
            <w:vMerge/>
            <w:shd w:val="clear" w:color="auto" w:fill="auto"/>
          </w:tcPr>
          <w:p w14:paraId="30EC243B"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B30E3BC"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67BE02E2" w14:textId="2D9D88D3" w:rsidTr="00D53A38">
        <w:trPr>
          <w:trHeight w:val="321"/>
        </w:trPr>
        <w:tc>
          <w:tcPr>
            <w:tcW w:w="2217" w:type="dxa"/>
            <w:vMerge/>
            <w:shd w:val="clear" w:color="auto" w:fill="auto"/>
          </w:tcPr>
          <w:p w14:paraId="41EB11C3"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721548F8"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359D37D9"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Назначение машиностроительного чертежа</w:t>
            </w:r>
          </w:p>
        </w:tc>
        <w:tc>
          <w:tcPr>
            <w:tcW w:w="1134" w:type="dxa"/>
            <w:vMerge/>
            <w:shd w:val="clear" w:color="auto" w:fill="auto"/>
          </w:tcPr>
          <w:p w14:paraId="6B744D15"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0F96E537"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7D97F29C" w14:textId="2AE42B4D" w:rsidTr="00D53A38">
        <w:trPr>
          <w:trHeight w:val="321"/>
        </w:trPr>
        <w:tc>
          <w:tcPr>
            <w:tcW w:w="2217" w:type="dxa"/>
            <w:vMerge/>
            <w:shd w:val="clear" w:color="auto" w:fill="auto"/>
          </w:tcPr>
          <w:p w14:paraId="7F817370"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243679A3"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22" w:type="dxa"/>
            <w:gridSpan w:val="3"/>
            <w:shd w:val="clear" w:color="auto" w:fill="auto"/>
          </w:tcPr>
          <w:p w14:paraId="58E5360F"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изделий (ГОСТ 2.101-68 – деталь, сборочная единица, комплекс, комплект)</w:t>
            </w:r>
          </w:p>
        </w:tc>
        <w:tc>
          <w:tcPr>
            <w:tcW w:w="1134" w:type="dxa"/>
            <w:vMerge/>
            <w:shd w:val="clear" w:color="auto" w:fill="auto"/>
          </w:tcPr>
          <w:p w14:paraId="6C57C11A"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0E5DE4EB"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3C4D8A47" w14:textId="4323CAD6" w:rsidTr="00D53A38">
        <w:trPr>
          <w:trHeight w:val="321"/>
        </w:trPr>
        <w:tc>
          <w:tcPr>
            <w:tcW w:w="2217" w:type="dxa"/>
            <w:vMerge/>
            <w:shd w:val="clear" w:color="auto" w:fill="auto"/>
          </w:tcPr>
          <w:p w14:paraId="494347BA"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5238A8E"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422" w:type="dxa"/>
            <w:gridSpan w:val="3"/>
            <w:shd w:val="clear" w:color="auto" w:fill="auto"/>
          </w:tcPr>
          <w:p w14:paraId="2F873737" w14:textId="33CC3A5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конструкторской документации в зависимости от содержания (ГОСТ 2.102-68)</w:t>
            </w:r>
          </w:p>
        </w:tc>
        <w:tc>
          <w:tcPr>
            <w:tcW w:w="1134" w:type="dxa"/>
            <w:vMerge/>
            <w:shd w:val="clear" w:color="auto" w:fill="auto"/>
          </w:tcPr>
          <w:p w14:paraId="715DF359"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F2947D0"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6BA0CC90" w14:textId="7DB4C8C1" w:rsidTr="00D53A38">
        <w:trPr>
          <w:trHeight w:val="321"/>
        </w:trPr>
        <w:tc>
          <w:tcPr>
            <w:tcW w:w="2217" w:type="dxa"/>
            <w:vMerge/>
            <w:shd w:val="clear" w:color="auto" w:fill="auto"/>
          </w:tcPr>
          <w:p w14:paraId="05BEA3D5"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7D9FD447"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422" w:type="dxa"/>
            <w:gridSpan w:val="3"/>
            <w:shd w:val="clear" w:color="auto" w:fill="auto"/>
          </w:tcPr>
          <w:p w14:paraId="779FA6F1" w14:textId="3CE6F90B"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конструкторской документации в зависимости от стадии разработки (ГОСТ 2.103-68)</w:t>
            </w:r>
          </w:p>
        </w:tc>
        <w:tc>
          <w:tcPr>
            <w:tcW w:w="1134" w:type="dxa"/>
            <w:vMerge/>
            <w:shd w:val="clear" w:color="auto" w:fill="auto"/>
          </w:tcPr>
          <w:p w14:paraId="42D47532"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B869E49"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6E004B76" w14:textId="167307E6" w:rsidTr="00D53A38">
        <w:trPr>
          <w:trHeight w:val="321"/>
        </w:trPr>
        <w:tc>
          <w:tcPr>
            <w:tcW w:w="2217" w:type="dxa"/>
            <w:vMerge/>
            <w:shd w:val="clear" w:color="auto" w:fill="auto"/>
          </w:tcPr>
          <w:p w14:paraId="12D4A282"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026B01D0"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422" w:type="dxa"/>
            <w:gridSpan w:val="3"/>
            <w:shd w:val="clear" w:color="auto" w:fill="auto"/>
          </w:tcPr>
          <w:p w14:paraId="5E313EF5"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стандартов к оформлению конструкторских документов</w:t>
            </w:r>
          </w:p>
        </w:tc>
        <w:tc>
          <w:tcPr>
            <w:tcW w:w="1134" w:type="dxa"/>
            <w:vMerge/>
            <w:shd w:val="clear" w:color="auto" w:fill="auto"/>
          </w:tcPr>
          <w:p w14:paraId="22493844"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5602D0EE"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040F1594" w14:textId="45161426" w:rsidTr="00DD42DC">
        <w:trPr>
          <w:trHeight w:val="321"/>
        </w:trPr>
        <w:tc>
          <w:tcPr>
            <w:tcW w:w="2217" w:type="dxa"/>
            <w:vMerge w:val="restart"/>
            <w:shd w:val="clear" w:color="auto" w:fill="auto"/>
          </w:tcPr>
          <w:p w14:paraId="1C5BE801"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0CE024D7"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0DF2019C"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18346550"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2D1F64E9"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14:paraId="286F16FD"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4.2</w:t>
            </w:r>
          </w:p>
          <w:p w14:paraId="48D1A14E"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Изображения – виды, разрезы, сечения</w:t>
            </w:r>
          </w:p>
        </w:tc>
        <w:tc>
          <w:tcPr>
            <w:tcW w:w="9969" w:type="dxa"/>
            <w:gridSpan w:val="5"/>
            <w:shd w:val="clear" w:color="auto" w:fill="auto"/>
          </w:tcPr>
          <w:p w14:paraId="2D260C6C"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27B751F8"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3ED05C8D"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5A7B75AC"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4D5E2944"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3061F11E"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386BD674"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1C0EEFB8" w14:textId="7A0F7C54"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34" w:type="dxa"/>
            <w:vMerge/>
          </w:tcPr>
          <w:p w14:paraId="7B0FDFE6"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84095" w14:paraId="19B18C99" w14:textId="2B0D828D" w:rsidTr="00DD42DC">
        <w:trPr>
          <w:trHeight w:val="321"/>
        </w:trPr>
        <w:tc>
          <w:tcPr>
            <w:tcW w:w="2217" w:type="dxa"/>
            <w:vMerge/>
            <w:shd w:val="clear" w:color="auto" w:fill="auto"/>
          </w:tcPr>
          <w:p w14:paraId="51BB76ED"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815" w:type="dxa"/>
            <w:gridSpan w:val="4"/>
            <w:shd w:val="clear" w:color="auto" w:fill="auto"/>
          </w:tcPr>
          <w:p w14:paraId="1FCE49BA"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154" w:type="dxa"/>
            <w:shd w:val="clear" w:color="auto" w:fill="auto"/>
          </w:tcPr>
          <w:p w14:paraId="47EF2010"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Система расположения изображений</w:t>
            </w:r>
          </w:p>
        </w:tc>
        <w:tc>
          <w:tcPr>
            <w:tcW w:w="1134" w:type="dxa"/>
            <w:vMerge/>
            <w:shd w:val="clear" w:color="auto" w:fill="auto"/>
          </w:tcPr>
          <w:p w14:paraId="3BADE832"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05628C6"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0B18A8D1" w14:textId="44670DB2" w:rsidTr="00DD42DC">
        <w:trPr>
          <w:trHeight w:val="321"/>
        </w:trPr>
        <w:tc>
          <w:tcPr>
            <w:tcW w:w="2217" w:type="dxa"/>
            <w:vMerge/>
            <w:shd w:val="clear" w:color="auto" w:fill="auto"/>
          </w:tcPr>
          <w:p w14:paraId="54F97A3B"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815" w:type="dxa"/>
            <w:gridSpan w:val="4"/>
            <w:shd w:val="clear" w:color="auto" w:fill="auto"/>
          </w:tcPr>
          <w:p w14:paraId="01D2F99C" w14:textId="5965E1F2"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154" w:type="dxa"/>
            <w:shd w:val="clear" w:color="auto" w:fill="auto"/>
          </w:tcPr>
          <w:p w14:paraId="15BE96CA"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Дополнительные виды</w:t>
            </w:r>
          </w:p>
        </w:tc>
        <w:tc>
          <w:tcPr>
            <w:tcW w:w="1134" w:type="dxa"/>
            <w:vMerge/>
            <w:shd w:val="clear" w:color="auto" w:fill="auto"/>
          </w:tcPr>
          <w:p w14:paraId="4BAB70F1"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085305E"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47AB53CE" w14:textId="509D63A9" w:rsidTr="00DD42DC">
        <w:trPr>
          <w:trHeight w:val="321"/>
        </w:trPr>
        <w:tc>
          <w:tcPr>
            <w:tcW w:w="2217" w:type="dxa"/>
            <w:vMerge/>
            <w:shd w:val="clear" w:color="auto" w:fill="auto"/>
          </w:tcPr>
          <w:p w14:paraId="4C11168B"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815" w:type="dxa"/>
            <w:gridSpan w:val="4"/>
            <w:shd w:val="clear" w:color="auto" w:fill="auto"/>
          </w:tcPr>
          <w:p w14:paraId="469AAA50" w14:textId="0F21BC00"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154" w:type="dxa"/>
            <w:shd w:val="clear" w:color="auto" w:fill="auto"/>
          </w:tcPr>
          <w:p w14:paraId="36849468"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Простые разрезы – вертикальные, горизонтальные и наклонные</w:t>
            </w:r>
          </w:p>
        </w:tc>
        <w:tc>
          <w:tcPr>
            <w:tcW w:w="1134" w:type="dxa"/>
            <w:vMerge/>
            <w:shd w:val="clear" w:color="auto" w:fill="auto"/>
          </w:tcPr>
          <w:p w14:paraId="173E2F5A"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105183F"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18D379F9" w14:textId="7B7FF828" w:rsidTr="00DD42DC">
        <w:trPr>
          <w:trHeight w:val="321"/>
        </w:trPr>
        <w:tc>
          <w:tcPr>
            <w:tcW w:w="2217" w:type="dxa"/>
            <w:vMerge/>
            <w:shd w:val="clear" w:color="auto" w:fill="auto"/>
          </w:tcPr>
          <w:p w14:paraId="12BAE3F3"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815" w:type="dxa"/>
            <w:gridSpan w:val="4"/>
            <w:shd w:val="clear" w:color="auto" w:fill="auto"/>
          </w:tcPr>
          <w:p w14:paraId="26C79A26" w14:textId="61C43864"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154" w:type="dxa"/>
            <w:shd w:val="clear" w:color="auto" w:fill="auto"/>
          </w:tcPr>
          <w:p w14:paraId="52717879"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Местные разрезы</w:t>
            </w:r>
          </w:p>
        </w:tc>
        <w:tc>
          <w:tcPr>
            <w:tcW w:w="1134" w:type="dxa"/>
            <w:vMerge/>
            <w:shd w:val="clear" w:color="auto" w:fill="auto"/>
          </w:tcPr>
          <w:p w14:paraId="66279D89"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77601D79"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274BCB40" w14:textId="3D57B068" w:rsidTr="00DD42DC">
        <w:trPr>
          <w:trHeight w:val="321"/>
        </w:trPr>
        <w:tc>
          <w:tcPr>
            <w:tcW w:w="2217" w:type="dxa"/>
            <w:vMerge/>
            <w:shd w:val="clear" w:color="auto" w:fill="auto"/>
          </w:tcPr>
          <w:p w14:paraId="03FAF9D6"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815" w:type="dxa"/>
            <w:gridSpan w:val="4"/>
            <w:shd w:val="clear" w:color="auto" w:fill="auto"/>
          </w:tcPr>
          <w:p w14:paraId="4E4F38F2" w14:textId="01BD325F"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154" w:type="dxa"/>
            <w:shd w:val="clear" w:color="auto" w:fill="auto"/>
          </w:tcPr>
          <w:p w14:paraId="50486A37"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Сложные разрезы – ступенчатые и ломаные</w:t>
            </w:r>
          </w:p>
        </w:tc>
        <w:tc>
          <w:tcPr>
            <w:tcW w:w="1134" w:type="dxa"/>
            <w:vMerge/>
            <w:shd w:val="clear" w:color="auto" w:fill="auto"/>
          </w:tcPr>
          <w:p w14:paraId="051F92B5"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8174C96"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6E4A5F14" w14:textId="60E20948" w:rsidTr="00DD42DC">
        <w:trPr>
          <w:trHeight w:val="321"/>
        </w:trPr>
        <w:tc>
          <w:tcPr>
            <w:tcW w:w="2217" w:type="dxa"/>
            <w:vMerge/>
            <w:shd w:val="clear" w:color="auto" w:fill="auto"/>
          </w:tcPr>
          <w:p w14:paraId="21C11125"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815" w:type="dxa"/>
            <w:gridSpan w:val="4"/>
            <w:shd w:val="clear" w:color="auto" w:fill="auto"/>
          </w:tcPr>
          <w:p w14:paraId="06BB8971" w14:textId="4AEF077A"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154" w:type="dxa"/>
            <w:shd w:val="clear" w:color="auto" w:fill="auto"/>
          </w:tcPr>
          <w:p w14:paraId="63947516"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Сечения</w:t>
            </w:r>
          </w:p>
        </w:tc>
        <w:tc>
          <w:tcPr>
            <w:tcW w:w="1134" w:type="dxa"/>
            <w:vMerge/>
            <w:shd w:val="clear" w:color="auto" w:fill="auto"/>
          </w:tcPr>
          <w:p w14:paraId="515CC04E"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5A8AF37C"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48F0E7C4" w14:textId="1FABBE35" w:rsidTr="00DD42DC">
        <w:trPr>
          <w:trHeight w:val="321"/>
        </w:trPr>
        <w:tc>
          <w:tcPr>
            <w:tcW w:w="2217" w:type="dxa"/>
            <w:vMerge/>
            <w:shd w:val="clear" w:color="auto" w:fill="auto"/>
          </w:tcPr>
          <w:p w14:paraId="362E6DF0"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815" w:type="dxa"/>
            <w:gridSpan w:val="4"/>
            <w:shd w:val="clear" w:color="auto" w:fill="auto"/>
          </w:tcPr>
          <w:p w14:paraId="2E3C6AC7" w14:textId="18FB69F4"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154" w:type="dxa"/>
            <w:shd w:val="clear" w:color="auto" w:fill="auto"/>
          </w:tcPr>
          <w:p w14:paraId="5ED91EEC"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Графическое изображение материалов в сечении</w:t>
            </w:r>
          </w:p>
        </w:tc>
        <w:tc>
          <w:tcPr>
            <w:tcW w:w="1134" w:type="dxa"/>
            <w:vMerge/>
            <w:shd w:val="clear" w:color="auto" w:fill="auto"/>
          </w:tcPr>
          <w:p w14:paraId="4A841A47"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AACA8C9"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248F54CF" w14:textId="6CD3DCF7" w:rsidTr="00DD42DC">
        <w:trPr>
          <w:trHeight w:val="321"/>
        </w:trPr>
        <w:tc>
          <w:tcPr>
            <w:tcW w:w="2217" w:type="dxa"/>
            <w:vMerge/>
            <w:shd w:val="clear" w:color="auto" w:fill="auto"/>
          </w:tcPr>
          <w:p w14:paraId="5CF8191A"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815" w:type="dxa"/>
            <w:gridSpan w:val="4"/>
            <w:shd w:val="clear" w:color="auto" w:fill="auto"/>
          </w:tcPr>
          <w:p w14:paraId="34E7DE8D" w14:textId="7615A789"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154" w:type="dxa"/>
            <w:shd w:val="clear" w:color="auto" w:fill="auto"/>
          </w:tcPr>
          <w:p w14:paraId="3E519479"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Выносные элементы</w:t>
            </w:r>
          </w:p>
        </w:tc>
        <w:tc>
          <w:tcPr>
            <w:tcW w:w="1134" w:type="dxa"/>
            <w:vMerge/>
            <w:shd w:val="clear" w:color="auto" w:fill="auto"/>
          </w:tcPr>
          <w:p w14:paraId="5AB9CA36"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6D0E78B"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7D0CD8A2" w14:textId="674F840E" w:rsidTr="00DD42DC">
        <w:trPr>
          <w:trHeight w:val="419"/>
        </w:trPr>
        <w:tc>
          <w:tcPr>
            <w:tcW w:w="2217" w:type="dxa"/>
            <w:vMerge/>
            <w:shd w:val="clear" w:color="auto" w:fill="auto"/>
          </w:tcPr>
          <w:p w14:paraId="29B53ED9"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815" w:type="dxa"/>
            <w:gridSpan w:val="4"/>
            <w:shd w:val="clear" w:color="auto" w:fill="auto"/>
          </w:tcPr>
          <w:p w14:paraId="2938E6C5" w14:textId="33E1CCA4"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154" w:type="dxa"/>
            <w:shd w:val="clear" w:color="auto" w:fill="auto"/>
          </w:tcPr>
          <w:p w14:paraId="06F9E88A"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Условности и упрощения, устанавливаемые стандартами при выполнении чертежа</w:t>
            </w:r>
          </w:p>
        </w:tc>
        <w:tc>
          <w:tcPr>
            <w:tcW w:w="1134" w:type="dxa"/>
            <w:vMerge/>
            <w:shd w:val="clear" w:color="auto" w:fill="auto"/>
          </w:tcPr>
          <w:p w14:paraId="3C5AA8DC"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7089EEA4"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4B4B9107" w14:textId="7694F672" w:rsidTr="00DD42DC">
        <w:trPr>
          <w:trHeight w:val="218"/>
        </w:trPr>
        <w:tc>
          <w:tcPr>
            <w:tcW w:w="2217" w:type="dxa"/>
            <w:vMerge/>
            <w:shd w:val="clear" w:color="auto" w:fill="auto"/>
          </w:tcPr>
          <w:p w14:paraId="70DFC173"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815" w:type="dxa"/>
            <w:gridSpan w:val="4"/>
            <w:shd w:val="clear" w:color="auto" w:fill="auto"/>
          </w:tcPr>
          <w:p w14:paraId="530D49B2" w14:textId="280273FA"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154" w:type="dxa"/>
            <w:shd w:val="clear" w:color="auto" w:fill="auto"/>
          </w:tcPr>
          <w:p w14:paraId="3FD10150"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№4А «Простой разрез»</w:t>
            </w:r>
          </w:p>
        </w:tc>
        <w:tc>
          <w:tcPr>
            <w:tcW w:w="1134" w:type="dxa"/>
            <w:vMerge/>
            <w:shd w:val="clear" w:color="auto" w:fill="auto"/>
          </w:tcPr>
          <w:p w14:paraId="502C371F"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134" w:type="dxa"/>
            <w:vMerge/>
          </w:tcPr>
          <w:p w14:paraId="4BBF70C5"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84095" w14:paraId="21CF1073" w14:textId="0A560B10" w:rsidTr="00DD42DC">
        <w:trPr>
          <w:trHeight w:val="217"/>
        </w:trPr>
        <w:tc>
          <w:tcPr>
            <w:tcW w:w="2217" w:type="dxa"/>
            <w:vMerge/>
            <w:shd w:val="clear" w:color="auto" w:fill="auto"/>
          </w:tcPr>
          <w:p w14:paraId="2D07A18B"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815" w:type="dxa"/>
            <w:gridSpan w:val="4"/>
            <w:shd w:val="clear" w:color="auto" w:fill="auto"/>
          </w:tcPr>
          <w:p w14:paraId="18CD2FD5" w14:textId="79E702A6"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154" w:type="dxa"/>
            <w:shd w:val="clear" w:color="auto" w:fill="auto"/>
          </w:tcPr>
          <w:p w14:paraId="12B0CC28"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№4Б «Сложный разрез</w:t>
            </w:r>
          </w:p>
        </w:tc>
        <w:tc>
          <w:tcPr>
            <w:tcW w:w="1134" w:type="dxa"/>
            <w:vMerge/>
            <w:shd w:val="clear" w:color="auto" w:fill="auto"/>
          </w:tcPr>
          <w:p w14:paraId="2394E2D7"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1F321F5"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2E058F7B" w14:textId="076A6FE0" w:rsidTr="00DD42DC">
        <w:trPr>
          <w:trHeight w:val="555"/>
        </w:trPr>
        <w:tc>
          <w:tcPr>
            <w:tcW w:w="2217" w:type="dxa"/>
            <w:vMerge/>
            <w:shd w:val="clear" w:color="auto" w:fill="auto"/>
          </w:tcPr>
          <w:p w14:paraId="1FB6C40D"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815" w:type="dxa"/>
            <w:gridSpan w:val="4"/>
            <w:shd w:val="clear" w:color="auto" w:fill="auto"/>
          </w:tcPr>
          <w:p w14:paraId="418BEA02" w14:textId="58C68175"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154" w:type="dxa"/>
            <w:shd w:val="clear" w:color="auto" w:fill="auto"/>
          </w:tcPr>
          <w:p w14:paraId="2F9D2CEA"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Контрольная работа №1</w:t>
            </w:r>
            <w:r>
              <w:rPr>
                <w:rFonts w:ascii="Times New Roman" w:eastAsia="Times New Roman" w:hAnsi="Times New Roman" w:cs="Times New Roman"/>
                <w:sz w:val="24"/>
                <w:szCs w:val="24"/>
              </w:rPr>
              <w:t xml:space="preserve"> Выполнение третьего вида детали по двум заданным с применением необходимых простых и сложных разрезов</w:t>
            </w:r>
          </w:p>
        </w:tc>
        <w:tc>
          <w:tcPr>
            <w:tcW w:w="1134" w:type="dxa"/>
            <w:vMerge w:val="restart"/>
            <w:shd w:val="clear" w:color="auto" w:fill="auto"/>
          </w:tcPr>
          <w:p w14:paraId="3BD0CCD9"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544F7161"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06BD7A32"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Pr>
          <w:p w14:paraId="19529CE0"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84095" w14:paraId="51B88F0D" w14:textId="1158EF35" w:rsidTr="00DD42DC">
        <w:trPr>
          <w:trHeight w:val="555"/>
        </w:trPr>
        <w:tc>
          <w:tcPr>
            <w:tcW w:w="2217" w:type="dxa"/>
            <w:vMerge/>
            <w:shd w:val="clear" w:color="auto" w:fill="auto"/>
          </w:tcPr>
          <w:p w14:paraId="265E27D2"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815" w:type="dxa"/>
            <w:gridSpan w:val="4"/>
            <w:shd w:val="clear" w:color="auto" w:fill="auto"/>
          </w:tcPr>
          <w:p w14:paraId="052A575E" w14:textId="7B5CDB62"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154" w:type="dxa"/>
            <w:shd w:val="clear" w:color="auto" w:fill="auto"/>
          </w:tcPr>
          <w:p w14:paraId="44666DD7"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Тестовый контроль по теме 4.2</w:t>
            </w:r>
          </w:p>
        </w:tc>
        <w:tc>
          <w:tcPr>
            <w:tcW w:w="1134" w:type="dxa"/>
            <w:vMerge/>
            <w:shd w:val="clear" w:color="auto" w:fill="auto"/>
          </w:tcPr>
          <w:p w14:paraId="2890AFE4"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134" w:type="dxa"/>
            <w:vMerge/>
          </w:tcPr>
          <w:p w14:paraId="1BDD6FB7"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A84095" w14:paraId="73EAABCC" w14:textId="19138072" w:rsidTr="00DD42DC">
        <w:trPr>
          <w:trHeight w:val="321"/>
        </w:trPr>
        <w:tc>
          <w:tcPr>
            <w:tcW w:w="2217" w:type="dxa"/>
            <w:vMerge w:val="restart"/>
            <w:shd w:val="clear" w:color="auto" w:fill="auto"/>
          </w:tcPr>
          <w:p w14:paraId="3054BBAB"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3DB04FB6"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2FEEC2A0"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4.3</w:t>
            </w:r>
          </w:p>
          <w:p w14:paraId="75AD2EDE"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14:paraId="0FEBE413"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Винтовые поверхности и изделия с резьбой</w:t>
            </w:r>
          </w:p>
        </w:tc>
        <w:tc>
          <w:tcPr>
            <w:tcW w:w="9969" w:type="dxa"/>
            <w:gridSpan w:val="5"/>
            <w:shd w:val="clear" w:color="auto" w:fill="auto"/>
          </w:tcPr>
          <w:p w14:paraId="67997641"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055A9527"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7F189E1B"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6E7660B3"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4E68ACA3"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20B3BB90"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2A2F4EB1" w14:textId="26E24E74"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vMerge/>
          </w:tcPr>
          <w:p w14:paraId="1C335B66"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84095" w14:paraId="74C0F33E" w14:textId="7946248E" w:rsidTr="00D53A38">
        <w:trPr>
          <w:trHeight w:val="321"/>
        </w:trPr>
        <w:tc>
          <w:tcPr>
            <w:tcW w:w="2217" w:type="dxa"/>
            <w:vMerge/>
            <w:shd w:val="clear" w:color="auto" w:fill="auto"/>
          </w:tcPr>
          <w:p w14:paraId="0CCDA69A"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487D0E3A"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2" w:type="dxa"/>
            <w:gridSpan w:val="3"/>
            <w:shd w:val="clear" w:color="auto" w:fill="auto"/>
          </w:tcPr>
          <w:p w14:paraId="0097AE53"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Образование винтовой поверхности</w:t>
            </w:r>
          </w:p>
        </w:tc>
        <w:tc>
          <w:tcPr>
            <w:tcW w:w="1134" w:type="dxa"/>
            <w:vMerge/>
            <w:shd w:val="clear" w:color="auto" w:fill="auto"/>
          </w:tcPr>
          <w:p w14:paraId="5607652B"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2F546E3"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689EE835" w14:textId="66AD2A22" w:rsidTr="00D53A38">
        <w:trPr>
          <w:trHeight w:val="321"/>
        </w:trPr>
        <w:tc>
          <w:tcPr>
            <w:tcW w:w="2217" w:type="dxa"/>
            <w:vMerge/>
            <w:shd w:val="clear" w:color="auto" w:fill="auto"/>
          </w:tcPr>
          <w:p w14:paraId="294087E9"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2BAACF2F"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52DB1A3C" w14:textId="23B7FFC3"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Классификация резьб по профилю</w:t>
            </w:r>
          </w:p>
        </w:tc>
        <w:tc>
          <w:tcPr>
            <w:tcW w:w="1134" w:type="dxa"/>
            <w:vMerge/>
            <w:shd w:val="clear" w:color="auto" w:fill="auto"/>
          </w:tcPr>
          <w:p w14:paraId="3A8A59AC"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C3658FC"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48304A38" w14:textId="6C006DF9" w:rsidTr="00D53A38">
        <w:trPr>
          <w:trHeight w:val="321"/>
        </w:trPr>
        <w:tc>
          <w:tcPr>
            <w:tcW w:w="2217" w:type="dxa"/>
            <w:vMerge/>
            <w:shd w:val="clear" w:color="auto" w:fill="auto"/>
          </w:tcPr>
          <w:p w14:paraId="333F3975"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1B8C0F2E"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22" w:type="dxa"/>
            <w:gridSpan w:val="3"/>
            <w:shd w:val="clear" w:color="auto" w:fill="auto"/>
          </w:tcPr>
          <w:p w14:paraId="672F0ABC"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Условное изображение резьбы</w:t>
            </w:r>
          </w:p>
        </w:tc>
        <w:tc>
          <w:tcPr>
            <w:tcW w:w="1134" w:type="dxa"/>
            <w:vMerge/>
            <w:shd w:val="clear" w:color="auto" w:fill="auto"/>
          </w:tcPr>
          <w:p w14:paraId="12BBC2E3"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787CCA9"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492844B2" w14:textId="5FC35C1D" w:rsidTr="00D53A38">
        <w:trPr>
          <w:trHeight w:val="321"/>
        </w:trPr>
        <w:tc>
          <w:tcPr>
            <w:tcW w:w="2217" w:type="dxa"/>
            <w:vMerge/>
            <w:shd w:val="clear" w:color="auto" w:fill="auto"/>
          </w:tcPr>
          <w:p w14:paraId="7F9C1251"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2177B4AC"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422" w:type="dxa"/>
            <w:gridSpan w:val="3"/>
            <w:shd w:val="clear" w:color="auto" w:fill="auto"/>
          </w:tcPr>
          <w:p w14:paraId="085AFF15"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Нарезание резьбы – сбеги, недорезы, проточки, фаски</w:t>
            </w:r>
          </w:p>
        </w:tc>
        <w:tc>
          <w:tcPr>
            <w:tcW w:w="1134" w:type="dxa"/>
            <w:vMerge/>
            <w:shd w:val="clear" w:color="auto" w:fill="auto"/>
          </w:tcPr>
          <w:p w14:paraId="25F87EE1"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4B1B3E0"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0DF3DC9A" w14:textId="104E956F" w:rsidTr="00D53A38">
        <w:trPr>
          <w:trHeight w:val="321"/>
        </w:trPr>
        <w:tc>
          <w:tcPr>
            <w:tcW w:w="2217" w:type="dxa"/>
            <w:vMerge/>
            <w:shd w:val="clear" w:color="auto" w:fill="auto"/>
          </w:tcPr>
          <w:p w14:paraId="28E03B08"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D4557A1"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422" w:type="dxa"/>
            <w:gridSpan w:val="3"/>
            <w:shd w:val="clear" w:color="auto" w:fill="auto"/>
          </w:tcPr>
          <w:p w14:paraId="283F9E65"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стандартных и специальных резьб</w:t>
            </w:r>
          </w:p>
        </w:tc>
        <w:tc>
          <w:tcPr>
            <w:tcW w:w="1134" w:type="dxa"/>
            <w:vMerge/>
            <w:shd w:val="clear" w:color="auto" w:fill="auto"/>
          </w:tcPr>
          <w:p w14:paraId="2BAC598A"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31C77CDF"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5EA514FE" w14:textId="4D0E3DAB" w:rsidTr="00D53A38">
        <w:trPr>
          <w:trHeight w:val="321"/>
        </w:trPr>
        <w:tc>
          <w:tcPr>
            <w:tcW w:w="2217" w:type="dxa"/>
            <w:vMerge/>
            <w:shd w:val="clear" w:color="auto" w:fill="auto"/>
          </w:tcPr>
          <w:p w14:paraId="5F62AEC6"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7D7CFEC"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422" w:type="dxa"/>
            <w:gridSpan w:val="3"/>
            <w:shd w:val="clear" w:color="auto" w:fill="auto"/>
          </w:tcPr>
          <w:p w14:paraId="5D508373"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Изображение стандартных резьбовых крепежных деталей (болтов, шпилек, гаек, шайб) по их действительным размерам в соответствии со стандартом</w:t>
            </w:r>
          </w:p>
        </w:tc>
        <w:tc>
          <w:tcPr>
            <w:tcW w:w="1134" w:type="dxa"/>
            <w:vMerge/>
            <w:shd w:val="clear" w:color="auto" w:fill="auto"/>
          </w:tcPr>
          <w:p w14:paraId="74CFB023"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3660ADFA"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05E1624F" w14:textId="35FF1607" w:rsidTr="00D53A38">
        <w:trPr>
          <w:trHeight w:val="321"/>
        </w:trPr>
        <w:tc>
          <w:tcPr>
            <w:tcW w:w="2217" w:type="dxa"/>
            <w:vMerge/>
            <w:shd w:val="clear" w:color="auto" w:fill="auto"/>
          </w:tcPr>
          <w:p w14:paraId="7E232BDC"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2656A417"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422" w:type="dxa"/>
            <w:gridSpan w:val="3"/>
            <w:shd w:val="clear" w:color="auto" w:fill="auto"/>
          </w:tcPr>
          <w:p w14:paraId="64E1C1EC"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Условные обозначения и изображения стандартных резьбовых крепежных деталей</w:t>
            </w:r>
          </w:p>
        </w:tc>
        <w:tc>
          <w:tcPr>
            <w:tcW w:w="1134" w:type="dxa"/>
            <w:vMerge/>
            <w:shd w:val="clear" w:color="auto" w:fill="auto"/>
          </w:tcPr>
          <w:p w14:paraId="43D96415"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5FCEBF4"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7AEA1AA5" w14:textId="22F4A837" w:rsidTr="00D53A38">
        <w:trPr>
          <w:trHeight w:val="321"/>
        </w:trPr>
        <w:tc>
          <w:tcPr>
            <w:tcW w:w="2217" w:type="dxa"/>
            <w:vMerge/>
            <w:shd w:val="clear" w:color="auto" w:fill="auto"/>
          </w:tcPr>
          <w:p w14:paraId="32851AA9"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75C9472"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p>
        </w:tc>
        <w:tc>
          <w:tcPr>
            <w:tcW w:w="9422" w:type="dxa"/>
            <w:gridSpan w:val="3"/>
            <w:shd w:val="clear" w:color="auto" w:fill="auto"/>
          </w:tcPr>
          <w:p w14:paraId="75B7A517"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№5 Эскиз детали</w:t>
            </w:r>
          </w:p>
        </w:tc>
        <w:tc>
          <w:tcPr>
            <w:tcW w:w="1134" w:type="dxa"/>
            <w:vMerge/>
            <w:shd w:val="clear" w:color="auto" w:fill="auto"/>
          </w:tcPr>
          <w:p w14:paraId="21454EBB"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EE5FEC7"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2BFA2A50" w14:textId="786BE5FE" w:rsidTr="00DD42DC">
        <w:trPr>
          <w:trHeight w:val="321"/>
        </w:trPr>
        <w:tc>
          <w:tcPr>
            <w:tcW w:w="2217" w:type="dxa"/>
            <w:vMerge w:val="restart"/>
            <w:shd w:val="clear" w:color="auto" w:fill="auto"/>
          </w:tcPr>
          <w:p w14:paraId="020D2D6C"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4E9436EA"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4.4</w:t>
            </w:r>
          </w:p>
          <w:p w14:paraId="270B8F12"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Эскизы деталей и рабочие чертежи</w:t>
            </w:r>
          </w:p>
        </w:tc>
        <w:tc>
          <w:tcPr>
            <w:tcW w:w="9969" w:type="dxa"/>
            <w:gridSpan w:val="5"/>
            <w:shd w:val="clear" w:color="auto" w:fill="auto"/>
          </w:tcPr>
          <w:p w14:paraId="017C6AC7"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1D19017A"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635A6D1A"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1F18643D"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05CA359B"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39772CB0" w14:textId="3B1BEB0F"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34" w:type="dxa"/>
            <w:vMerge w:val="restart"/>
          </w:tcPr>
          <w:p w14:paraId="5F9DD0A4"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1</w:t>
            </w:r>
          </w:p>
          <w:p w14:paraId="445A1A1D"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2</w:t>
            </w:r>
          </w:p>
          <w:p w14:paraId="4FA8B203" w14:textId="77777777" w:rsidR="00DF509B"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 xml:space="preserve">ОК </w:t>
            </w:r>
            <w:r>
              <w:rPr>
                <w:rFonts w:ascii="Times New Roman" w:eastAsia="Times New Roman" w:hAnsi="Times New Roman" w:cs="Times New Roman"/>
                <w:sz w:val="24"/>
                <w:szCs w:val="24"/>
              </w:rPr>
              <w:t>5</w:t>
            </w:r>
          </w:p>
          <w:p w14:paraId="15C1F103"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9</w:t>
            </w:r>
          </w:p>
          <w:p w14:paraId="4C47C459"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2.2</w:t>
            </w:r>
          </w:p>
          <w:p w14:paraId="78447660"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3.1</w:t>
            </w:r>
          </w:p>
          <w:p w14:paraId="5E6328F9" w14:textId="57A0ABAC"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84095" w14:paraId="22A1E58D" w14:textId="1D27C149" w:rsidTr="00D53A38">
        <w:trPr>
          <w:trHeight w:val="321"/>
        </w:trPr>
        <w:tc>
          <w:tcPr>
            <w:tcW w:w="2217" w:type="dxa"/>
            <w:vMerge/>
            <w:shd w:val="clear" w:color="auto" w:fill="auto"/>
          </w:tcPr>
          <w:p w14:paraId="373618C1"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16067DA"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2" w:type="dxa"/>
            <w:gridSpan w:val="3"/>
            <w:shd w:val="clear" w:color="auto" w:fill="auto"/>
          </w:tcPr>
          <w:p w14:paraId="5A7CD176"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детали и ее элементы</w:t>
            </w:r>
          </w:p>
        </w:tc>
        <w:tc>
          <w:tcPr>
            <w:tcW w:w="1134" w:type="dxa"/>
            <w:vMerge/>
            <w:shd w:val="clear" w:color="auto" w:fill="auto"/>
          </w:tcPr>
          <w:p w14:paraId="017C8FB6"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92EC56B"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1A2C58AA" w14:textId="325860AE" w:rsidTr="00D53A38">
        <w:trPr>
          <w:trHeight w:val="321"/>
        </w:trPr>
        <w:tc>
          <w:tcPr>
            <w:tcW w:w="2217" w:type="dxa"/>
            <w:vMerge/>
            <w:shd w:val="clear" w:color="auto" w:fill="auto"/>
          </w:tcPr>
          <w:p w14:paraId="37F0210D"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1230B200"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712963B1"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Особенности нанесения размеров в машиностроительном черчении – понятие о конструктивных и технологических базах, нормальных диаметрах и длинах</w:t>
            </w:r>
          </w:p>
        </w:tc>
        <w:tc>
          <w:tcPr>
            <w:tcW w:w="1134" w:type="dxa"/>
            <w:vMerge/>
            <w:shd w:val="clear" w:color="auto" w:fill="auto"/>
          </w:tcPr>
          <w:p w14:paraId="5BE27842"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0381BFA4"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4BA8D1F0" w14:textId="23A1B48C" w:rsidTr="00D53A38">
        <w:trPr>
          <w:trHeight w:val="321"/>
        </w:trPr>
        <w:tc>
          <w:tcPr>
            <w:tcW w:w="2217" w:type="dxa"/>
            <w:vMerge/>
            <w:shd w:val="clear" w:color="auto" w:fill="auto"/>
          </w:tcPr>
          <w:p w14:paraId="32523FAF"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1861F2D2"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noProof/>
              </w:rPr>
              <mc:AlternateContent>
                <mc:Choice Requires="wps">
                  <w:drawing>
                    <wp:anchor distT="0" distB="0" distL="114300" distR="114300" simplePos="0" relativeHeight="251676672" behindDoc="0" locked="0" layoutInCell="1" hidden="0" allowOverlap="1" wp14:anchorId="20A789C6" wp14:editId="565D223B">
                      <wp:simplePos x="0" y="0"/>
                      <wp:positionH relativeFrom="column">
                        <wp:posOffset>-1447799</wp:posOffset>
                      </wp:positionH>
                      <wp:positionV relativeFrom="paragraph">
                        <wp:posOffset>0</wp:posOffset>
                      </wp:positionV>
                      <wp:extent cx="0" cy="12700"/>
                      <wp:effectExtent l="0" t="0" r="0" b="0"/>
                      <wp:wrapNone/>
                      <wp:docPr id="1" name="Полилиния: фигура 1"/>
                      <wp:cNvGraphicFramePr/>
                      <a:graphic xmlns:a="http://schemas.openxmlformats.org/drawingml/2006/main">
                        <a:graphicData uri="http://schemas.microsoft.com/office/word/2010/wordprocessingShape">
                          <wps:wsp>
                            <wps:cNvSpPr/>
                            <wps:spPr>
                              <a:xfrm>
                                <a:off x="4588763" y="3780000"/>
                                <a:ext cx="1514475" cy="0"/>
                              </a:xfrm>
                              <a:custGeom>
                                <a:avLst/>
                                <a:gdLst/>
                                <a:ahLst/>
                                <a:cxnLst/>
                                <a:rect l="l" t="t" r="r" b="b"/>
                                <a:pathLst>
                                  <a:path w="1514475" h="1" extrusionOk="0">
                                    <a:moveTo>
                                      <a:pt x="0" y="0"/>
                                    </a:moveTo>
                                    <a:lnTo>
                                      <a:pt x="1514475" y="0"/>
                                    </a:lnTo>
                                  </a:path>
                                </a:pathLst>
                              </a:custGeom>
                              <a:solidFill>
                                <a:srgbClr val="FFFFFF"/>
                              </a:solid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C4D75E" id="Полилиния: фигура 1" o:spid="_x0000_s1026" style="position:absolute;margin-left:-114pt;margin-top:0;width:0;height:1pt;z-index:251676672;visibility:visible;mso-wrap-style:square;mso-wrap-distance-left:9pt;mso-wrap-distance-top:0;mso-wrap-distance-right:9pt;mso-wrap-distance-bottom:0;mso-position-horizontal:absolute;mso-position-horizontal-relative:text;mso-position-vertical:absolute;mso-position-vertical-relative:text;v-text-anchor:middle" coordsize="15144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" path="m,l1514475,e" strokeweight="1pt">
                      <v:stroke startarrowwidth="narrow" startarrowlength="short" endarrowwidth="narrow" endarrowlength="short"/>
                      <v:path arrowok="t" o:extrusionok="f"/>
                    </v:shape>
                  </w:pict>
                </mc:Fallback>
              </mc:AlternateContent>
            </w:r>
          </w:p>
        </w:tc>
        <w:tc>
          <w:tcPr>
            <w:tcW w:w="9422" w:type="dxa"/>
            <w:gridSpan w:val="3"/>
            <w:shd w:val="clear" w:color="auto" w:fill="auto"/>
          </w:tcPr>
          <w:p w14:paraId="00AD1864"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 шероховатостях поверхности</w:t>
            </w:r>
          </w:p>
        </w:tc>
        <w:tc>
          <w:tcPr>
            <w:tcW w:w="1134" w:type="dxa"/>
            <w:vMerge/>
            <w:shd w:val="clear" w:color="auto" w:fill="auto"/>
          </w:tcPr>
          <w:p w14:paraId="0B8D6D5A"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0D981AA8"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1616620A" w14:textId="1F435090" w:rsidTr="00D53A38">
        <w:trPr>
          <w:trHeight w:val="321"/>
        </w:trPr>
        <w:tc>
          <w:tcPr>
            <w:tcW w:w="2217" w:type="dxa"/>
            <w:vMerge/>
            <w:shd w:val="clear" w:color="auto" w:fill="auto"/>
          </w:tcPr>
          <w:p w14:paraId="268ACB07"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59B9DD1"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422" w:type="dxa"/>
            <w:gridSpan w:val="3"/>
            <w:shd w:val="clear" w:color="auto" w:fill="auto"/>
          </w:tcPr>
          <w:p w14:paraId="2E021F56"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 допусках и посадках</w:t>
            </w:r>
          </w:p>
        </w:tc>
        <w:tc>
          <w:tcPr>
            <w:tcW w:w="1134" w:type="dxa"/>
            <w:vMerge/>
            <w:shd w:val="clear" w:color="auto" w:fill="auto"/>
          </w:tcPr>
          <w:p w14:paraId="2278F9DD"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74765A42"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272A375E" w14:textId="7B718DC9" w:rsidTr="00D53A38">
        <w:trPr>
          <w:trHeight w:val="321"/>
        </w:trPr>
        <w:tc>
          <w:tcPr>
            <w:tcW w:w="2217" w:type="dxa"/>
            <w:vMerge/>
            <w:shd w:val="clear" w:color="auto" w:fill="auto"/>
          </w:tcPr>
          <w:p w14:paraId="73BBC96F"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062BA32F"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422" w:type="dxa"/>
            <w:gridSpan w:val="3"/>
            <w:shd w:val="clear" w:color="auto" w:fill="auto"/>
          </w:tcPr>
          <w:p w14:paraId="531FFF4A"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Назначение и содержание эскиза детали, рабочего чертежа</w:t>
            </w:r>
          </w:p>
        </w:tc>
        <w:tc>
          <w:tcPr>
            <w:tcW w:w="1134" w:type="dxa"/>
            <w:vMerge/>
            <w:shd w:val="clear" w:color="auto" w:fill="auto"/>
          </w:tcPr>
          <w:p w14:paraId="0D91A316"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E5942F1"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01CBA4FB" w14:textId="5169F92E" w:rsidTr="00D53A38">
        <w:trPr>
          <w:trHeight w:val="321"/>
        </w:trPr>
        <w:tc>
          <w:tcPr>
            <w:tcW w:w="2217" w:type="dxa"/>
            <w:vMerge/>
            <w:shd w:val="clear" w:color="auto" w:fill="auto"/>
          </w:tcPr>
          <w:p w14:paraId="199AE9B7"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704DFC7"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422" w:type="dxa"/>
            <w:gridSpan w:val="3"/>
            <w:shd w:val="clear" w:color="auto" w:fill="auto"/>
          </w:tcPr>
          <w:p w14:paraId="4109CE61"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Последовательность выполнения эскиза детали, рабочей тетради</w:t>
            </w:r>
          </w:p>
        </w:tc>
        <w:tc>
          <w:tcPr>
            <w:tcW w:w="1134" w:type="dxa"/>
            <w:vMerge/>
            <w:shd w:val="clear" w:color="auto" w:fill="auto"/>
          </w:tcPr>
          <w:p w14:paraId="303F2719"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9894D8C"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21071C75" w14:textId="5370ED04" w:rsidTr="00D53A38">
        <w:trPr>
          <w:trHeight w:val="321"/>
        </w:trPr>
        <w:tc>
          <w:tcPr>
            <w:tcW w:w="2217" w:type="dxa"/>
            <w:vMerge/>
            <w:shd w:val="clear" w:color="auto" w:fill="auto"/>
          </w:tcPr>
          <w:p w14:paraId="7C84DBD0"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0FF1C855"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422" w:type="dxa"/>
            <w:gridSpan w:val="3"/>
            <w:shd w:val="clear" w:color="auto" w:fill="auto"/>
          </w:tcPr>
          <w:p w14:paraId="499F228B"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Ознакомление с рабочими чертежами изделий электромашиностроительного производства</w:t>
            </w:r>
          </w:p>
        </w:tc>
        <w:tc>
          <w:tcPr>
            <w:tcW w:w="1134" w:type="dxa"/>
            <w:vMerge/>
            <w:shd w:val="clear" w:color="auto" w:fill="auto"/>
          </w:tcPr>
          <w:p w14:paraId="78FD1B24"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E41A7A4"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23F5F6C9" w14:textId="27C91BB7" w:rsidTr="00D53A38">
        <w:trPr>
          <w:trHeight w:val="321"/>
        </w:trPr>
        <w:tc>
          <w:tcPr>
            <w:tcW w:w="2217" w:type="dxa"/>
            <w:vMerge/>
            <w:tcBorders>
              <w:bottom w:val="single" w:sz="4" w:space="0" w:color="000000"/>
            </w:tcBorders>
            <w:shd w:val="clear" w:color="auto" w:fill="auto"/>
          </w:tcPr>
          <w:p w14:paraId="28DB6908"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0459180D"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p>
        </w:tc>
        <w:tc>
          <w:tcPr>
            <w:tcW w:w="9422" w:type="dxa"/>
            <w:gridSpan w:val="3"/>
            <w:shd w:val="clear" w:color="auto" w:fill="auto"/>
          </w:tcPr>
          <w:p w14:paraId="68FC4A6A"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№6 Эскиз детали</w:t>
            </w:r>
          </w:p>
        </w:tc>
        <w:tc>
          <w:tcPr>
            <w:tcW w:w="1134" w:type="dxa"/>
            <w:shd w:val="clear" w:color="auto" w:fill="auto"/>
          </w:tcPr>
          <w:p w14:paraId="31BFBE58"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134" w:type="dxa"/>
            <w:vMerge/>
          </w:tcPr>
          <w:p w14:paraId="69390CDA"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84095" w14:paraId="2EB99432" w14:textId="4CAEEB13" w:rsidTr="00DD42DC">
        <w:trPr>
          <w:trHeight w:val="416"/>
        </w:trPr>
        <w:tc>
          <w:tcPr>
            <w:tcW w:w="2217" w:type="dxa"/>
            <w:vMerge w:val="restart"/>
            <w:shd w:val="clear" w:color="auto" w:fill="auto"/>
            <w:vAlign w:val="center"/>
          </w:tcPr>
          <w:p w14:paraId="2E093511"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3245A1EC"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34619EEC"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201A8274"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4.5</w:t>
            </w:r>
          </w:p>
          <w:p w14:paraId="5C0CBE12" w14:textId="300E3628"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Разъемные и неразъемные соединения деталей</w:t>
            </w:r>
          </w:p>
          <w:p w14:paraId="6FE48D21"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14:paraId="2E072DF7"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14:paraId="226E695B" w14:textId="1FEE748C"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9969" w:type="dxa"/>
            <w:gridSpan w:val="5"/>
            <w:shd w:val="clear" w:color="auto" w:fill="auto"/>
          </w:tcPr>
          <w:p w14:paraId="00CC98E9"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4412D5BF"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219ED595"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65748839"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429ADD68"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4A2CAB6F"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vMerge/>
          </w:tcPr>
          <w:p w14:paraId="6D7D169C"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84095" w14:paraId="40892497" w14:textId="72D94F49" w:rsidTr="00D53A38">
        <w:trPr>
          <w:trHeight w:val="321"/>
        </w:trPr>
        <w:tc>
          <w:tcPr>
            <w:tcW w:w="2217" w:type="dxa"/>
            <w:vMerge/>
            <w:shd w:val="clear" w:color="auto" w:fill="auto"/>
          </w:tcPr>
          <w:p w14:paraId="207717F6"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13DEEB06"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2" w:type="dxa"/>
            <w:gridSpan w:val="3"/>
            <w:shd w:val="clear" w:color="auto" w:fill="auto"/>
          </w:tcPr>
          <w:p w14:paraId="69EAF090"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разъемных соединений – резьбовые, шпоночные, шлицевые, клиновые, штифтовые</w:t>
            </w:r>
          </w:p>
        </w:tc>
        <w:tc>
          <w:tcPr>
            <w:tcW w:w="1134" w:type="dxa"/>
            <w:vMerge/>
            <w:shd w:val="clear" w:color="auto" w:fill="auto"/>
          </w:tcPr>
          <w:p w14:paraId="751BA4AB"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5C3A406"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24F65D3D" w14:textId="0D784171" w:rsidTr="00D53A38">
        <w:trPr>
          <w:trHeight w:val="321"/>
        </w:trPr>
        <w:tc>
          <w:tcPr>
            <w:tcW w:w="2217" w:type="dxa"/>
            <w:vMerge/>
            <w:shd w:val="clear" w:color="auto" w:fill="auto"/>
          </w:tcPr>
          <w:p w14:paraId="684D810E"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005CEBE1"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
        </w:tc>
        <w:tc>
          <w:tcPr>
            <w:tcW w:w="9422" w:type="dxa"/>
            <w:gridSpan w:val="3"/>
            <w:shd w:val="clear" w:color="auto" w:fill="auto"/>
          </w:tcPr>
          <w:p w14:paraId="07D1B889"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Назначение и условное изображение разъемных соединений</w:t>
            </w:r>
          </w:p>
        </w:tc>
        <w:tc>
          <w:tcPr>
            <w:tcW w:w="1134" w:type="dxa"/>
            <w:vMerge/>
            <w:shd w:val="clear" w:color="auto" w:fill="auto"/>
          </w:tcPr>
          <w:p w14:paraId="13A1102D"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5973358F"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7812E150" w14:textId="33DAA0EB" w:rsidTr="00D53A38">
        <w:trPr>
          <w:trHeight w:val="321"/>
        </w:trPr>
        <w:tc>
          <w:tcPr>
            <w:tcW w:w="2217" w:type="dxa"/>
            <w:vMerge/>
            <w:shd w:val="clear" w:color="auto" w:fill="auto"/>
          </w:tcPr>
          <w:p w14:paraId="1A63C205"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0016F547"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22" w:type="dxa"/>
            <w:gridSpan w:val="3"/>
            <w:shd w:val="clear" w:color="auto" w:fill="auto"/>
          </w:tcPr>
          <w:p w14:paraId="0BCC4A26"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Изображение соединений при помощи болтов, шпилек, винтов упрощенно</w:t>
            </w:r>
          </w:p>
        </w:tc>
        <w:tc>
          <w:tcPr>
            <w:tcW w:w="1134" w:type="dxa"/>
            <w:vMerge/>
            <w:shd w:val="clear" w:color="auto" w:fill="auto"/>
          </w:tcPr>
          <w:p w14:paraId="3745491E"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55C1569"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1B2789CF" w14:textId="18AE4646" w:rsidTr="00D53A38">
        <w:trPr>
          <w:trHeight w:val="321"/>
        </w:trPr>
        <w:tc>
          <w:tcPr>
            <w:tcW w:w="2217" w:type="dxa"/>
            <w:vMerge/>
            <w:shd w:val="clear" w:color="auto" w:fill="auto"/>
          </w:tcPr>
          <w:p w14:paraId="075AAF2E"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CFF2797"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422" w:type="dxa"/>
            <w:gridSpan w:val="3"/>
            <w:shd w:val="clear" w:color="auto" w:fill="auto"/>
          </w:tcPr>
          <w:p w14:paraId="239EA852"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неразъемных соединений – сварные, клепкой, пайкой, клееные</w:t>
            </w:r>
          </w:p>
        </w:tc>
        <w:tc>
          <w:tcPr>
            <w:tcW w:w="1134" w:type="dxa"/>
            <w:vMerge/>
            <w:shd w:val="clear" w:color="auto" w:fill="auto"/>
          </w:tcPr>
          <w:p w14:paraId="18AC0AD0"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70CA98D5"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593A5751" w14:textId="2756266E" w:rsidTr="00D53A38">
        <w:trPr>
          <w:trHeight w:val="321"/>
        </w:trPr>
        <w:tc>
          <w:tcPr>
            <w:tcW w:w="2217" w:type="dxa"/>
            <w:vMerge/>
            <w:shd w:val="clear" w:color="auto" w:fill="auto"/>
          </w:tcPr>
          <w:p w14:paraId="56DE7F2C"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0C1A4EF"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422" w:type="dxa"/>
            <w:gridSpan w:val="3"/>
            <w:shd w:val="clear" w:color="auto" w:fill="auto"/>
          </w:tcPr>
          <w:p w14:paraId="0FE13886" w14:textId="2F660241"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Условные изображения и обозначения сварных соединений (ГОСТ 2.312-72)</w:t>
            </w:r>
          </w:p>
        </w:tc>
        <w:tc>
          <w:tcPr>
            <w:tcW w:w="1134" w:type="dxa"/>
            <w:vMerge/>
            <w:shd w:val="clear" w:color="auto" w:fill="auto"/>
          </w:tcPr>
          <w:p w14:paraId="4E421C09"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F0D17F6"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2DBB63A8" w14:textId="245D1594" w:rsidTr="00D53A38">
        <w:trPr>
          <w:trHeight w:val="320"/>
        </w:trPr>
        <w:tc>
          <w:tcPr>
            <w:tcW w:w="2217" w:type="dxa"/>
            <w:vMerge/>
            <w:shd w:val="clear" w:color="auto" w:fill="auto"/>
          </w:tcPr>
          <w:p w14:paraId="2E34944C"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229E13B"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422" w:type="dxa"/>
            <w:gridSpan w:val="3"/>
            <w:shd w:val="clear" w:color="auto" w:fill="auto"/>
          </w:tcPr>
          <w:p w14:paraId="0BB26210" w14:textId="77777777" w:rsidR="00A84095" w:rsidRDefault="00A84095" w:rsidP="00BF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Оформление чертежей сварных соединений</w:t>
            </w:r>
          </w:p>
        </w:tc>
        <w:tc>
          <w:tcPr>
            <w:tcW w:w="1134" w:type="dxa"/>
            <w:vMerge/>
            <w:shd w:val="clear" w:color="auto" w:fill="auto"/>
          </w:tcPr>
          <w:p w14:paraId="5568BA2E"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211A71C" w14:textId="77777777" w:rsidR="00A84095" w:rsidRDefault="00A84095" w:rsidP="00BF429D">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213F3644" w14:textId="1A449692" w:rsidTr="00D53A38">
        <w:trPr>
          <w:trHeight w:val="321"/>
        </w:trPr>
        <w:tc>
          <w:tcPr>
            <w:tcW w:w="2217" w:type="dxa"/>
            <w:vMerge/>
            <w:shd w:val="clear" w:color="auto" w:fill="auto"/>
          </w:tcPr>
          <w:p w14:paraId="5F440678" w14:textId="77777777" w:rsidR="00A84095" w:rsidRDefault="00A84095" w:rsidP="005C6AFE">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547" w:type="dxa"/>
            <w:gridSpan w:val="2"/>
            <w:shd w:val="clear" w:color="auto" w:fill="auto"/>
          </w:tcPr>
          <w:p w14:paraId="4FB91BA2" w14:textId="689E5F2C" w:rsidR="00A84095" w:rsidRDefault="00A84095" w:rsidP="005C6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422" w:type="dxa"/>
            <w:gridSpan w:val="3"/>
            <w:shd w:val="clear" w:color="auto" w:fill="auto"/>
          </w:tcPr>
          <w:p w14:paraId="0B66013A" w14:textId="77714A8E" w:rsidR="00A84095" w:rsidRDefault="00A84095" w:rsidP="005C6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Условные обозначения на чертежах соединений пайкой, клепкой, склеиванием (ГОСТ 2.313-68)</w:t>
            </w:r>
          </w:p>
        </w:tc>
        <w:tc>
          <w:tcPr>
            <w:tcW w:w="1134" w:type="dxa"/>
            <w:vMerge/>
            <w:shd w:val="clear" w:color="auto" w:fill="auto"/>
          </w:tcPr>
          <w:p w14:paraId="6349CCB5" w14:textId="77777777" w:rsidR="00A84095" w:rsidRDefault="00A84095" w:rsidP="005C6AFE">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545117C2" w14:textId="77777777" w:rsidR="00A84095" w:rsidRDefault="00A84095" w:rsidP="005C6AFE">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4464D584" w14:textId="46095A92" w:rsidTr="00D53A38">
        <w:trPr>
          <w:trHeight w:val="362"/>
        </w:trPr>
        <w:tc>
          <w:tcPr>
            <w:tcW w:w="2217" w:type="dxa"/>
            <w:vMerge/>
            <w:tcBorders>
              <w:bottom w:val="single" w:sz="4" w:space="0" w:color="auto"/>
            </w:tcBorders>
            <w:shd w:val="clear" w:color="auto" w:fill="auto"/>
          </w:tcPr>
          <w:p w14:paraId="3FF2029E" w14:textId="77777777" w:rsidR="00A84095" w:rsidRDefault="00A84095" w:rsidP="005C6AFE">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547" w:type="dxa"/>
            <w:gridSpan w:val="2"/>
            <w:shd w:val="clear" w:color="auto" w:fill="auto"/>
          </w:tcPr>
          <w:p w14:paraId="425B39BF" w14:textId="40F3C172" w:rsidR="00A84095" w:rsidRDefault="00A84095" w:rsidP="005C6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p>
        </w:tc>
        <w:tc>
          <w:tcPr>
            <w:tcW w:w="9422" w:type="dxa"/>
            <w:gridSpan w:val="3"/>
            <w:shd w:val="clear" w:color="auto" w:fill="auto"/>
          </w:tcPr>
          <w:p w14:paraId="40C31FC4" w14:textId="2FFD4520" w:rsidR="00A84095" w:rsidRDefault="00A84095" w:rsidP="005C6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«Соединение сварное»</w:t>
            </w:r>
          </w:p>
        </w:tc>
        <w:tc>
          <w:tcPr>
            <w:tcW w:w="1134" w:type="dxa"/>
            <w:vMerge/>
            <w:shd w:val="clear" w:color="auto" w:fill="auto"/>
          </w:tcPr>
          <w:p w14:paraId="18A671B4" w14:textId="77777777" w:rsidR="00A84095" w:rsidRDefault="00A84095" w:rsidP="005C6AFE">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FE47EDC" w14:textId="77777777" w:rsidR="00A84095" w:rsidRDefault="00A84095" w:rsidP="005C6AFE">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6D9FB8AE" w14:textId="2BE3A660" w:rsidTr="00DD42DC">
        <w:trPr>
          <w:trHeight w:val="321"/>
        </w:trPr>
        <w:tc>
          <w:tcPr>
            <w:tcW w:w="2217" w:type="dxa"/>
            <w:vMerge w:val="restart"/>
            <w:tcBorders>
              <w:top w:val="single" w:sz="4" w:space="0" w:color="auto"/>
              <w:bottom w:val="single" w:sz="4" w:space="0" w:color="auto"/>
            </w:tcBorders>
            <w:shd w:val="clear" w:color="auto" w:fill="auto"/>
          </w:tcPr>
          <w:p w14:paraId="08EB01EC" w14:textId="03ECE1E2"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 4.6 Передачи зубчатые</w:t>
            </w:r>
          </w:p>
        </w:tc>
        <w:tc>
          <w:tcPr>
            <w:tcW w:w="9969" w:type="dxa"/>
            <w:gridSpan w:val="5"/>
            <w:shd w:val="clear" w:color="auto" w:fill="auto"/>
          </w:tcPr>
          <w:p w14:paraId="5AFEDA0F" w14:textId="055DCCAC"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867E6">
              <w:rPr>
                <w:rFonts w:ascii="Times New Roman" w:eastAsia="Times New Roman" w:hAnsi="Times New Roman" w:cs="Times New Roman"/>
                <w:sz w:val="24"/>
                <w:szCs w:val="24"/>
              </w:rPr>
              <w:t>Содержание учебного материала. Практическое занятие</w:t>
            </w:r>
            <w:r w:rsidRPr="00A867E6">
              <w:rPr>
                <w:rFonts w:ascii="Times New Roman" w:eastAsia="Times New Roman" w:hAnsi="Times New Roman" w:cs="Times New Roman"/>
                <w:noProof/>
                <w:sz w:val="24"/>
                <w:szCs w:val="24"/>
              </w:rPr>
              <mc:AlternateContent>
                <mc:Choice Requires="wps">
                  <w:drawing>
                    <wp:anchor distT="0" distB="0" distL="114300" distR="114300" simplePos="0" relativeHeight="251677696" behindDoc="0" locked="0" layoutInCell="1" hidden="0" allowOverlap="1" wp14:anchorId="7A81A4F1" wp14:editId="5AA1B62C">
                      <wp:simplePos x="0" y="0"/>
                      <wp:positionH relativeFrom="column">
                        <wp:posOffset>-1447799</wp:posOffset>
                      </wp:positionH>
                      <wp:positionV relativeFrom="paragraph">
                        <wp:posOffset>0</wp:posOffset>
                      </wp:positionV>
                      <wp:extent cx="0" cy="12700"/>
                      <wp:effectExtent l="0" t="0" r="0" b="0"/>
                      <wp:wrapNone/>
                      <wp:docPr id="3" name="Полилиния: фигура 3"/>
                      <wp:cNvGraphicFramePr/>
                      <a:graphic xmlns:a="http://schemas.openxmlformats.org/drawingml/2006/main">
                        <a:graphicData uri="http://schemas.microsoft.com/office/word/2010/wordprocessingShape">
                          <wps:wsp>
                            <wps:cNvSpPr/>
                            <wps:spPr>
                              <a:xfrm rot="10800000">
                                <a:off x="4579238" y="3780000"/>
                                <a:ext cx="1533525" cy="0"/>
                              </a:xfrm>
                              <a:custGeom>
                                <a:avLst/>
                                <a:gdLst/>
                                <a:ahLst/>
                                <a:cxnLst/>
                                <a:rect l="l" t="t" r="r" b="b"/>
                                <a:pathLst>
                                  <a:path w="1533525" h="1" extrusionOk="0">
                                    <a:moveTo>
                                      <a:pt x="0" y="0"/>
                                    </a:moveTo>
                                    <a:lnTo>
                                      <a:pt x="1533525" y="0"/>
                                    </a:lnTo>
                                  </a:path>
                                </a:pathLst>
                              </a:custGeom>
                              <a:solidFill>
                                <a:srgbClr val="FFFFFF"/>
                              </a:solid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A5F8E6" id="Полилиния: фигура 3" o:spid="_x0000_s1026" style="position:absolute;margin-left:-114pt;margin-top:0;width:0;height:1pt;rotation:180;z-index:251677696;visibility:visible;mso-wrap-style:square;mso-wrap-distance-left:9pt;mso-wrap-distance-top:0;mso-wrap-distance-right:9pt;mso-wrap-distance-bottom:0;mso-position-horizontal:absolute;mso-position-horizontal-relative:text;mso-position-vertical:absolute;mso-position-vertical-relative:text;v-text-anchor:middle" coordsize="15335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" path="m,l1533525,e" strokeweight="1pt">
                      <v:stroke startarrowwidth="narrow" startarrowlength="short" endarrowwidth="narrow" endarrowlength="short"/>
                      <v:path arrowok="t" o:extrusionok="f"/>
                    </v:shape>
                  </w:pict>
                </mc:Fallback>
              </mc:AlternateContent>
            </w:r>
          </w:p>
        </w:tc>
        <w:tc>
          <w:tcPr>
            <w:tcW w:w="1134" w:type="dxa"/>
            <w:vMerge w:val="restart"/>
            <w:shd w:val="clear" w:color="auto" w:fill="auto"/>
          </w:tcPr>
          <w:p w14:paraId="31E7FE53" w14:textId="77777777" w:rsidR="00A84095" w:rsidRDefault="00A84095" w:rsidP="00A867E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2955726F" w14:textId="77777777" w:rsidR="00A84095" w:rsidRDefault="00A84095" w:rsidP="00A867E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7E0053E7" w14:textId="2C147EE9" w:rsidR="00A84095" w:rsidRDefault="00A84095" w:rsidP="00A867E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Pr>
          <w:p w14:paraId="57726C71" w14:textId="77777777" w:rsidR="00A84095" w:rsidRDefault="00A84095" w:rsidP="00A867E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84095" w14:paraId="397119CB" w14:textId="5BB71466" w:rsidTr="00D53A38">
        <w:trPr>
          <w:trHeight w:val="300"/>
        </w:trPr>
        <w:tc>
          <w:tcPr>
            <w:tcW w:w="2217" w:type="dxa"/>
            <w:vMerge/>
            <w:tcBorders>
              <w:top w:val="single" w:sz="4" w:space="0" w:color="auto"/>
              <w:bottom w:val="single" w:sz="4" w:space="0" w:color="auto"/>
            </w:tcBorders>
            <w:shd w:val="clear" w:color="auto" w:fill="auto"/>
          </w:tcPr>
          <w:p w14:paraId="0DC68F65"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1577D815"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9422" w:type="dxa"/>
            <w:gridSpan w:val="3"/>
            <w:shd w:val="clear" w:color="auto" w:fill="auto"/>
          </w:tcPr>
          <w:p w14:paraId="31A94E8F"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передач зубчатых. Основные требования оформление чертежей.</w:t>
            </w:r>
          </w:p>
        </w:tc>
        <w:tc>
          <w:tcPr>
            <w:tcW w:w="1134" w:type="dxa"/>
            <w:vMerge/>
            <w:shd w:val="clear" w:color="auto" w:fill="auto"/>
          </w:tcPr>
          <w:p w14:paraId="47378EE1"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99675BB"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1546323D" w14:textId="3C2F5742" w:rsidTr="00D53A38">
        <w:trPr>
          <w:trHeight w:val="300"/>
        </w:trPr>
        <w:tc>
          <w:tcPr>
            <w:tcW w:w="2217" w:type="dxa"/>
            <w:vMerge/>
            <w:tcBorders>
              <w:top w:val="single" w:sz="4" w:space="0" w:color="auto"/>
              <w:bottom w:val="single" w:sz="4" w:space="0" w:color="auto"/>
            </w:tcBorders>
            <w:shd w:val="clear" w:color="auto" w:fill="auto"/>
          </w:tcPr>
          <w:p w14:paraId="42F7423C"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22B4C832"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0C70FC2F"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Разновидности зубчатых колёс</w:t>
            </w:r>
          </w:p>
        </w:tc>
        <w:tc>
          <w:tcPr>
            <w:tcW w:w="1134" w:type="dxa"/>
            <w:vMerge/>
            <w:shd w:val="clear" w:color="auto" w:fill="auto"/>
          </w:tcPr>
          <w:p w14:paraId="65875EA1"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7F334E06"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73960968" w14:textId="6E452E38" w:rsidTr="00D53A38">
        <w:trPr>
          <w:trHeight w:val="300"/>
        </w:trPr>
        <w:tc>
          <w:tcPr>
            <w:tcW w:w="2217" w:type="dxa"/>
            <w:vMerge/>
            <w:tcBorders>
              <w:top w:val="single" w:sz="4" w:space="0" w:color="auto"/>
              <w:bottom w:val="single" w:sz="4" w:space="0" w:color="auto"/>
            </w:tcBorders>
            <w:shd w:val="clear" w:color="auto" w:fill="auto"/>
          </w:tcPr>
          <w:p w14:paraId="41020947"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062ACEB3"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22" w:type="dxa"/>
            <w:gridSpan w:val="3"/>
            <w:shd w:val="clear" w:color="auto" w:fill="auto"/>
          </w:tcPr>
          <w:p w14:paraId="33485DB4"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Параметры, расчёт, изображение зубчатых колёс</w:t>
            </w:r>
          </w:p>
        </w:tc>
        <w:tc>
          <w:tcPr>
            <w:tcW w:w="1134" w:type="dxa"/>
            <w:vMerge/>
            <w:shd w:val="clear" w:color="auto" w:fill="auto"/>
          </w:tcPr>
          <w:p w14:paraId="7A3F9076"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F0B05DD"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07D38955" w14:textId="14ECE24E" w:rsidTr="00D53A38">
        <w:trPr>
          <w:trHeight w:val="292"/>
        </w:trPr>
        <w:tc>
          <w:tcPr>
            <w:tcW w:w="2217" w:type="dxa"/>
            <w:vMerge/>
            <w:tcBorders>
              <w:top w:val="single" w:sz="4" w:space="0" w:color="auto"/>
              <w:bottom w:val="single" w:sz="4" w:space="0" w:color="auto"/>
            </w:tcBorders>
            <w:shd w:val="clear" w:color="auto" w:fill="auto"/>
          </w:tcPr>
          <w:p w14:paraId="5DF3D570"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E5010DC"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
        </w:tc>
        <w:tc>
          <w:tcPr>
            <w:tcW w:w="9422" w:type="dxa"/>
            <w:gridSpan w:val="3"/>
            <w:shd w:val="clear" w:color="auto" w:fill="auto"/>
          </w:tcPr>
          <w:p w14:paraId="10A3CCB3"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«Колесо зубчатое цилиндрическое»</w:t>
            </w:r>
          </w:p>
        </w:tc>
        <w:tc>
          <w:tcPr>
            <w:tcW w:w="1134" w:type="dxa"/>
            <w:vMerge/>
            <w:shd w:val="clear" w:color="auto" w:fill="auto"/>
          </w:tcPr>
          <w:p w14:paraId="76F09D68"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5EB276EB"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103500A2" w14:textId="7F88F221" w:rsidTr="00DD42DC">
        <w:trPr>
          <w:trHeight w:val="321"/>
        </w:trPr>
        <w:tc>
          <w:tcPr>
            <w:tcW w:w="2217" w:type="dxa"/>
            <w:vMerge w:val="restart"/>
            <w:tcBorders>
              <w:top w:val="single" w:sz="4" w:space="0" w:color="auto"/>
            </w:tcBorders>
            <w:shd w:val="clear" w:color="auto" w:fill="auto"/>
          </w:tcPr>
          <w:p w14:paraId="594840BE"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43E8A213"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4E9E7FB4"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3195FD33"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621F5B14"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67F5E807"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4.7</w:t>
            </w:r>
          </w:p>
          <w:p w14:paraId="5FD3459C"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Чертеж общего вида и сборочный чертеж</w:t>
            </w:r>
          </w:p>
        </w:tc>
        <w:tc>
          <w:tcPr>
            <w:tcW w:w="9969" w:type="dxa"/>
            <w:gridSpan w:val="5"/>
            <w:shd w:val="clear" w:color="auto" w:fill="auto"/>
          </w:tcPr>
          <w:p w14:paraId="47224F2F"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0A448BEE"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02B8D260"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076B6719"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3E5EE2BB"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592CF6B1"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2D00BBE5"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134" w:type="dxa"/>
            <w:vMerge/>
          </w:tcPr>
          <w:p w14:paraId="43BDD73F"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84095" w14:paraId="37A85521" w14:textId="64F75E15" w:rsidTr="00D53A38">
        <w:trPr>
          <w:trHeight w:val="321"/>
        </w:trPr>
        <w:tc>
          <w:tcPr>
            <w:tcW w:w="2217" w:type="dxa"/>
            <w:vMerge/>
            <w:shd w:val="clear" w:color="auto" w:fill="auto"/>
          </w:tcPr>
          <w:p w14:paraId="5C66026B"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5077AC38"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2" w:type="dxa"/>
            <w:gridSpan w:val="3"/>
            <w:shd w:val="clear" w:color="auto" w:fill="auto"/>
          </w:tcPr>
          <w:p w14:paraId="1A16C905"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конструкторской документации</w:t>
            </w:r>
          </w:p>
        </w:tc>
        <w:tc>
          <w:tcPr>
            <w:tcW w:w="1134" w:type="dxa"/>
            <w:vMerge/>
            <w:shd w:val="clear" w:color="auto" w:fill="auto"/>
          </w:tcPr>
          <w:p w14:paraId="772A9523"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00E12F70"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34856A47" w14:textId="59E58D10" w:rsidTr="00D53A38">
        <w:trPr>
          <w:trHeight w:val="321"/>
        </w:trPr>
        <w:tc>
          <w:tcPr>
            <w:tcW w:w="2217" w:type="dxa"/>
            <w:vMerge/>
            <w:shd w:val="clear" w:color="auto" w:fill="auto"/>
          </w:tcPr>
          <w:p w14:paraId="4FD69EBD"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7794AAFF"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1D70FFE2"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Чертеж общего вида, его назначение и содержание</w:t>
            </w:r>
          </w:p>
        </w:tc>
        <w:tc>
          <w:tcPr>
            <w:tcW w:w="1134" w:type="dxa"/>
            <w:vMerge/>
            <w:shd w:val="clear" w:color="auto" w:fill="auto"/>
          </w:tcPr>
          <w:p w14:paraId="131555B3"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5661938D"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62E202E6" w14:textId="78666D5F" w:rsidTr="00D53A38">
        <w:trPr>
          <w:trHeight w:val="321"/>
        </w:trPr>
        <w:tc>
          <w:tcPr>
            <w:tcW w:w="2217" w:type="dxa"/>
            <w:vMerge/>
            <w:shd w:val="clear" w:color="auto" w:fill="auto"/>
          </w:tcPr>
          <w:p w14:paraId="7D4AECBF"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E695C1D"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22" w:type="dxa"/>
            <w:gridSpan w:val="3"/>
            <w:shd w:val="clear" w:color="auto" w:fill="auto"/>
          </w:tcPr>
          <w:p w14:paraId="6AFFA0C5"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Сборочный чертеж, его назначение и содержание</w:t>
            </w:r>
          </w:p>
        </w:tc>
        <w:tc>
          <w:tcPr>
            <w:tcW w:w="1134" w:type="dxa"/>
            <w:vMerge/>
            <w:shd w:val="clear" w:color="auto" w:fill="auto"/>
          </w:tcPr>
          <w:p w14:paraId="6BC79668"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0C7EDDF6"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0C2AD464" w14:textId="7A15D100" w:rsidTr="00D53A38">
        <w:trPr>
          <w:trHeight w:val="321"/>
        </w:trPr>
        <w:tc>
          <w:tcPr>
            <w:tcW w:w="2217" w:type="dxa"/>
            <w:vMerge/>
            <w:shd w:val="clear" w:color="auto" w:fill="auto"/>
          </w:tcPr>
          <w:p w14:paraId="139619C8"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0067DA89"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422" w:type="dxa"/>
            <w:gridSpan w:val="3"/>
            <w:shd w:val="clear" w:color="auto" w:fill="auto"/>
          </w:tcPr>
          <w:p w14:paraId="2B377B2F"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Последовательность выполнения сборочного чертежа</w:t>
            </w:r>
          </w:p>
        </w:tc>
        <w:tc>
          <w:tcPr>
            <w:tcW w:w="1134" w:type="dxa"/>
            <w:vMerge/>
            <w:shd w:val="clear" w:color="auto" w:fill="auto"/>
          </w:tcPr>
          <w:p w14:paraId="0A7D8382"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31FFD467"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0CC86650" w14:textId="3E84405F" w:rsidTr="00D53A38">
        <w:trPr>
          <w:trHeight w:val="321"/>
        </w:trPr>
        <w:tc>
          <w:tcPr>
            <w:tcW w:w="2217" w:type="dxa"/>
            <w:vMerge/>
            <w:shd w:val="clear" w:color="auto" w:fill="auto"/>
          </w:tcPr>
          <w:p w14:paraId="6222C2B6"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A94BDC5"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422" w:type="dxa"/>
            <w:gridSpan w:val="3"/>
            <w:shd w:val="clear" w:color="auto" w:fill="auto"/>
          </w:tcPr>
          <w:p w14:paraId="67411FDB"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Упрощения, применяемые в сборочных чертежах</w:t>
            </w:r>
          </w:p>
        </w:tc>
        <w:tc>
          <w:tcPr>
            <w:tcW w:w="1134" w:type="dxa"/>
            <w:vMerge/>
            <w:shd w:val="clear" w:color="auto" w:fill="auto"/>
          </w:tcPr>
          <w:p w14:paraId="487006F9"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72A644E4"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060862DF" w14:textId="6FADCA7F" w:rsidTr="00D53A38">
        <w:trPr>
          <w:trHeight w:val="321"/>
        </w:trPr>
        <w:tc>
          <w:tcPr>
            <w:tcW w:w="2217" w:type="dxa"/>
            <w:vMerge/>
            <w:shd w:val="clear" w:color="auto" w:fill="auto"/>
          </w:tcPr>
          <w:p w14:paraId="7F09B518"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275561A"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422" w:type="dxa"/>
            <w:gridSpan w:val="3"/>
            <w:shd w:val="clear" w:color="auto" w:fill="auto"/>
          </w:tcPr>
          <w:p w14:paraId="5A74EB00"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Типы и назначение спецификаций</w:t>
            </w:r>
          </w:p>
        </w:tc>
        <w:tc>
          <w:tcPr>
            <w:tcW w:w="1134" w:type="dxa"/>
            <w:vMerge/>
            <w:shd w:val="clear" w:color="auto" w:fill="auto"/>
          </w:tcPr>
          <w:p w14:paraId="52684ABF"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793E6B16"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2A41AA29" w14:textId="6A9F1C0F" w:rsidTr="00D53A38">
        <w:trPr>
          <w:trHeight w:val="321"/>
        </w:trPr>
        <w:tc>
          <w:tcPr>
            <w:tcW w:w="2217" w:type="dxa"/>
            <w:vMerge/>
            <w:shd w:val="clear" w:color="auto" w:fill="auto"/>
          </w:tcPr>
          <w:p w14:paraId="0AC5C48E"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0123042"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422" w:type="dxa"/>
            <w:gridSpan w:val="3"/>
            <w:shd w:val="clear" w:color="auto" w:fill="auto"/>
          </w:tcPr>
          <w:p w14:paraId="34D2486B"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чтения и составления спецификаций</w:t>
            </w:r>
          </w:p>
        </w:tc>
        <w:tc>
          <w:tcPr>
            <w:tcW w:w="1134" w:type="dxa"/>
            <w:vMerge/>
            <w:shd w:val="clear" w:color="auto" w:fill="auto"/>
          </w:tcPr>
          <w:p w14:paraId="0230EEB1"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75044908"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78126880" w14:textId="4072B317" w:rsidTr="00D53A38">
        <w:trPr>
          <w:trHeight w:val="278"/>
        </w:trPr>
        <w:tc>
          <w:tcPr>
            <w:tcW w:w="2217" w:type="dxa"/>
            <w:vMerge/>
            <w:shd w:val="clear" w:color="auto" w:fill="auto"/>
          </w:tcPr>
          <w:p w14:paraId="3429A0AB"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3C058C53"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422" w:type="dxa"/>
            <w:gridSpan w:val="3"/>
            <w:shd w:val="clear" w:color="auto" w:fill="auto"/>
          </w:tcPr>
          <w:p w14:paraId="3BE51B94"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Выполнение графической работы «Сборочный чертеж» (по рабочим чертежам)</w:t>
            </w:r>
          </w:p>
        </w:tc>
        <w:tc>
          <w:tcPr>
            <w:tcW w:w="1134" w:type="dxa"/>
            <w:vMerge/>
            <w:shd w:val="clear" w:color="auto" w:fill="auto"/>
          </w:tcPr>
          <w:p w14:paraId="5F5FC4EC"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134" w:type="dxa"/>
            <w:vMerge/>
          </w:tcPr>
          <w:p w14:paraId="0B4D4483"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A84095" w14:paraId="57858306" w14:textId="2E4A102F" w:rsidTr="00D53A38">
        <w:trPr>
          <w:trHeight w:val="277"/>
        </w:trPr>
        <w:tc>
          <w:tcPr>
            <w:tcW w:w="2217" w:type="dxa"/>
            <w:vMerge/>
            <w:shd w:val="clear" w:color="auto" w:fill="auto"/>
          </w:tcPr>
          <w:p w14:paraId="753FDD60"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547" w:type="dxa"/>
            <w:gridSpan w:val="2"/>
            <w:shd w:val="clear" w:color="auto" w:fill="auto"/>
          </w:tcPr>
          <w:p w14:paraId="2E1C94DA"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422" w:type="dxa"/>
            <w:gridSpan w:val="3"/>
            <w:shd w:val="clear" w:color="auto" w:fill="auto"/>
          </w:tcPr>
          <w:p w14:paraId="1987351B" w14:textId="50462CB6"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спецификации к сборочному чертежу</w:t>
            </w:r>
          </w:p>
        </w:tc>
        <w:tc>
          <w:tcPr>
            <w:tcW w:w="1134" w:type="dxa"/>
            <w:vMerge/>
            <w:shd w:val="clear" w:color="auto" w:fill="auto"/>
          </w:tcPr>
          <w:p w14:paraId="730D1257"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A5BB68F"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230EA123" w14:textId="5B7783D5" w:rsidTr="00DD42DC">
        <w:trPr>
          <w:trHeight w:val="321"/>
        </w:trPr>
        <w:tc>
          <w:tcPr>
            <w:tcW w:w="2217" w:type="dxa"/>
            <w:vMerge w:val="restart"/>
            <w:shd w:val="clear" w:color="auto" w:fill="auto"/>
          </w:tcPr>
          <w:p w14:paraId="38005AEA"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00ACA5C4"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14:paraId="7A60131C"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4.8</w:t>
            </w:r>
          </w:p>
          <w:p w14:paraId="52CA213E"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Чтение и деталирование чертежей</w:t>
            </w:r>
          </w:p>
        </w:tc>
        <w:tc>
          <w:tcPr>
            <w:tcW w:w="9969" w:type="dxa"/>
            <w:gridSpan w:val="5"/>
            <w:shd w:val="clear" w:color="auto" w:fill="auto"/>
          </w:tcPr>
          <w:p w14:paraId="2F6A2782"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167A73DB"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72BB52ED"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17693B0C"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3B0AF308"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p w14:paraId="2E1A522C"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42CF3AC6"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134" w:type="dxa"/>
            <w:vMerge/>
          </w:tcPr>
          <w:p w14:paraId="13097433"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84095" w14:paraId="139A45FD" w14:textId="6CBB78A1" w:rsidTr="00D53A38">
        <w:trPr>
          <w:trHeight w:val="321"/>
        </w:trPr>
        <w:tc>
          <w:tcPr>
            <w:tcW w:w="2217" w:type="dxa"/>
            <w:vMerge/>
            <w:shd w:val="clear" w:color="auto" w:fill="auto"/>
          </w:tcPr>
          <w:p w14:paraId="03488214"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0FB2DBE3"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2" w:type="dxa"/>
            <w:gridSpan w:val="3"/>
            <w:shd w:val="clear" w:color="auto" w:fill="auto"/>
          </w:tcPr>
          <w:p w14:paraId="5BAA43CB"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Общие сведения</w:t>
            </w:r>
          </w:p>
        </w:tc>
        <w:tc>
          <w:tcPr>
            <w:tcW w:w="1134" w:type="dxa"/>
            <w:vMerge/>
            <w:shd w:val="clear" w:color="auto" w:fill="auto"/>
          </w:tcPr>
          <w:p w14:paraId="2DF7B9A9"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F0FA9DA"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459C6ED3" w14:textId="46F409A7" w:rsidTr="00D53A38">
        <w:trPr>
          <w:trHeight w:val="321"/>
        </w:trPr>
        <w:tc>
          <w:tcPr>
            <w:tcW w:w="2217" w:type="dxa"/>
            <w:vMerge/>
            <w:shd w:val="clear" w:color="auto" w:fill="auto"/>
          </w:tcPr>
          <w:p w14:paraId="207BBA3A"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45A40934"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4101EA54"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чтения чертежей сборочных единиц</w:t>
            </w:r>
          </w:p>
        </w:tc>
        <w:tc>
          <w:tcPr>
            <w:tcW w:w="1134" w:type="dxa"/>
            <w:vMerge/>
            <w:shd w:val="clear" w:color="auto" w:fill="auto"/>
          </w:tcPr>
          <w:p w14:paraId="01877B93"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B233671"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67D26527" w14:textId="30EC60AC" w:rsidTr="00D53A38">
        <w:trPr>
          <w:trHeight w:val="321"/>
        </w:trPr>
        <w:tc>
          <w:tcPr>
            <w:tcW w:w="2217" w:type="dxa"/>
            <w:vMerge/>
            <w:shd w:val="clear" w:color="auto" w:fill="auto"/>
          </w:tcPr>
          <w:p w14:paraId="1D5465E1"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49D523C8"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22" w:type="dxa"/>
            <w:gridSpan w:val="3"/>
            <w:shd w:val="clear" w:color="auto" w:fill="auto"/>
          </w:tcPr>
          <w:p w14:paraId="10CA8E98"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и порядок выполнения деталирования</w:t>
            </w:r>
          </w:p>
        </w:tc>
        <w:tc>
          <w:tcPr>
            <w:tcW w:w="1134" w:type="dxa"/>
            <w:vMerge/>
            <w:shd w:val="clear" w:color="auto" w:fill="auto"/>
          </w:tcPr>
          <w:p w14:paraId="45CD1604"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7745753B"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41AB5456" w14:textId="3EAF54F7" w:rsidTr="00D53A38">
        <w:trPr>
          <w:trHeight w:val="278"/>
        </w:trPr>
        <w:tc>
          <w:tcPr>
            <w:tcW w:w="2217" w:type="dxa"/>
            <w:vMerge/>
            <w:shd w:val="clear" w:color="auto" w:fill="auto"/>
          </w:tcPr>
          <w:p w14:paraId="0D7F70DF"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D19DD78"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422" w:type="dxa"/>
            <w:gridSpan w:val="3"/>
            <w:shd w:val="clear" w:color="auto" w:fill="auto"/>
          </w:tcPr>
          <w:p w14:paraId="14524938"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Работа №8Деталирование</w:t>
            </w:r>
          </w:p>
        </w:tc>
        <w:tc>
          <w:tcPr>
            <w:tcW w:w="1134" w:type="dxa"/>
            <w:vMerge/>
            <w:shd w:val="clear" w:color="auto" w:fill="auto"/>
          </w:tcPr>
          <w:p w14:paraId="33CFB04D"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75B5D5F"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3CB400C9" w14:textId="3719F6F4" w:rsidTr="00D53A38">
        <w:trPr>
          <w:trHeight w:val="421"/>
        </w:trPr>
        <w:tc>
          <w:tcPr>
            <w:tcW w:w="2217" w:type="dxa"/>
            <w:vMerge/>
            <w:shd w:val="clear" w:color="auto" w:fill="auto"/>
          </w:tcPr>
          <w:p w14:paraId="64CF4354"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7E56D06B"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422" w:type="dxa"/>
            <w:gridSpan w:val="3"/>
            <w:shd w:val="clear" w:color="auto" w:fill="auto"/>
          </w:tcPr>
          <w:p w14:paraId="63869015"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к контрольной работе</w:t>
            </w:r>
          </w:p>
        </w:tc>
        <w:tc>
          <w:tcPr>
            <w:tcW w:w="1134" w:type="dxa"/>
            <w:vMerge/>
            <w:shd w:val="clear" w:color="auto" w:fill="auto"/>
          </w:tcPr>
          <w:p w14:paraId="3C524F2B"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7A23C8A0"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4F2A29" w14:paraId="4DFD1A31" w14:textId="49D4A819" w:rsidTr="00DD42DC">
        <w:trPr>
          <w:trHeight w:val="321"/>
        </w:trPr>
        <w:tc>
          <w:tcPr>
            <w:tcW w:w="12186" w:type="dxa"/>
            <w:gridSpan w:val="6"/>
            <w:shd w:val="clear" w:color="auto" w:fill="auto"/>
          </w:tcPr>
          <w:p w14:paraId="608EE287" w14:textId="77777777" w:rsidR="004F2A29" w:rsidRDefault="004F2A29"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5.  Схемы и их выполнение</w:t>
            </w:r>
          </w:p>
        </w:tc>
        <w:tc>
          <w:tcPr>
            <w:tcW w:w="1134" w:type="dxa"/>
            <w:shd w:val="clear" w:color="auto" w:fill="auto"/>
          </w:tcPr>
          <w:p w14:paraId="64954822" w14:textId="77777777" w:rsidR="004F2A29" w:rsidRDefault="004F2A29"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6</w:t>
            </w:r>
          </w:p>
        </w:tc>
        <w:tc>
          <w:tcPr>
            <w:tcW w:w="1134" w:type="dxa"/>
          </w:tcPr>
          <w:p w14:paraId="7E41983A" w14:textId="77777777" w:rsidR="004F2A29" w:rsidRDefault="004F2A29"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A84095" w14:paraId="0AC4FE6B" w14:textId="3579DE69" w:rsidTr="00DD42DC">
        <w:trPr>
          <w:trHeight w:val="321"/>
        </w:trPr>
        <w:tc>
          <w:tcPr>
            <w:tcW w:w="2217" w:type="dxa"/>
            <w:vMerge w:val="restart"/>
            <w:shd w:val="clear" w:color="auto" w:fill="auto"/>
          </w:tcPr>
          <w:p w14:paraId="01E29B7A"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rPr>
            </w:pPr>
          </w:p>
          <w:p w14:paraId="6D734A58"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rPr>
            </w:pPr>
          </w:p>
          <w:p w14:paraId="6DE421A3" w14:textId="77777777" w:rsidR="00B0673C" w:rsidRPr="00B0673C" w:rsidRDefault="00B0673C" w:rsidP="00B06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
                <w:bCs/>
                <w:sz w:val="24"/>
                <w:szCs w:val="24"/>
                <w:lang w:eastAsia="en-US"/>
              </w:rPr>
            </w:pPr>
            <w:r w:rsidRPr="00B0673C">
              <w:rPr>
                <w:rFonts w:ascii="Times New Roman" w:eastAsiaTheme="minorHAnsi" w:hAnsi="Times New Roman" w:cs="Times New Roman"/>
                <w:b/>
                <w:bCs/>
                <w:sz w:val="24"/>
                <w:szCs w:val="24"/>
                <w:lang w:eastAsia="en-US"/>
              </w:rPr>
              <w:t>Тема 5.1.</w:t>
            </w:r>
          </w:p>
          <w:p w14:paraId="7AF8068E" w14:textId="63EB629F" w:rsidR="00A84095" w:rsidRDefault="00B0673C" w:rsidP="00B06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rPr>
            </w:pPr>
            <w:r w:rsidRPr="00B0673C">
              <w:rPr>
                <w:rFonts w:ascii="Times New Roman" w:eastAsiaTheme="minorHAnsi" w:hAnsi="Times New Roman" w:cs="Times New Roman"/>
                <w:b/>
                <w:bCs/>
                <w:sz w:val="24"/>
                <w:szCs w:val="24"/>
                <w:lang w:eastAsia="en-US"/>
              </w:rPr>
              <w:t>Выполнение схем</w:t>
            </w:r>
          </w:p>
          <w:p w14:paraId="18207EC8"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rPr>
            </w:pPr>
          </w:p>
          <w:p w14:paraId="31AC889D"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9969" w:type="dxa"/>
            <w:gridSpan w:val="5"/>
            <w:shd w:val="clear" w:color="auto" w:fill="auto"/>
          </w:tcPr>
          <w:p w14:paraId="4301AD3A"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Содержание учебного материала. Практическое занятие</w:t>
            </w:r>
          </w:p>
        </w:tc>
        <w:tc>
          <w:tcPr>
            <w:tcW w:w="1134" w:type="dxa"/>
            <w:vMerge w:val="restart"/>
            <w:shd w:val="clear" w:color="auto" w:fill="auto"/>
          </w:tcPr>
          <w:p w14:paraId="325F5AC5"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0F2A0319"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59C58D27"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34" w:type="dxa"/>
            <w:vMerge w:val="restart"/>
          </w:tcPr>
          <w:p w14:paraId="5F7C91AD"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1</w:t>
            </w:r>
          </w:p>
          <w:p w14:paraId="48ED830C"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2</w:t>
            </w:r>
          </w:p>
          <w:p w14:paraId="5AC93E19" w14:textId="77777777" w:rsidR="00DF509B"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 xml:space="preserve">ОК </w:t>
            </w:r>
            <w:r>
              <w:rPr>
                <w:rFonts w:ascii="Times New Roman" w:eastAsia="Times New Roman" w:hAnsi="Times New Roman" w:cs="Times New Roman"/>
                <w:sz w:val="24"/>
                <w:szCs w:val="24"/>
              </w:rPr>
              <w:t>5</w:t>
            </w:r>
          </w:p>
          <w:p w14:paraId="75601DA5"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9</w:t>
            </w:r>
          </w:p>
          <w:p w14:paraId="035E379C"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2.2</w:t>
            </w:r>
          </w:p>
          <w:p w14:paraId="5088081B"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3.1</w:t>
            </w:r>
          </w:p>
          <w:p w14:paraId="1F562702"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84095" w14:paraId="6F10AE9F" w14:textId="4723286E" w:rsidTr="00D53A38">
        <w:trPr>
          <w:trHeight w:val="321"/>
        </w:trPr>
        <w:tc>
          <w:tcPr>
            <w:tcW w:w="2217" w:type="dxa"/>
            <w:vMerge/>
            <w:shd w:val="clear" w:color="auto" w:fill="auto"/>
          </w:tcPr>
          <w:p w14:paraId="4260FBE7"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1DACAD21"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22" w:type="dxa"/>
            <w:gridSpan w:val="3"/>
            <w:shd w:val="clear" w:color="auto" w:fill="auto"/>
          </w:tcPr>
          <w:p w14:paraId="047A8729"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и типы схем</w:t>
            </w:r>
          </w:p>
        </w:tc>
        <w:tc>
          <w:tcPr>
            <w:tcW w:w="1134" w:type="dxa"/>
            <w:vMerge/>
            <w:shd w:val="clear" w:color="auto" w:fill="auto"/>
          </w:tcPr>
          <w:p w14:paraId="6B9FDDE6"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AD2E059"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4AD132B6" w14:textId="76F58EBF" w:rsidTr="00D53A38">
        <w:trPr>
          <w:trHeight w:val="321"/>
        </w:trPr>
        <w:tc>
          <w:tcPr>
            <w:tcW w:w="2217" w:type="dxa"/>
            <w:vMerge/>
            <w:shd w:val="clear" w:color="auto" w:fill="auto"/>
          </w:tcPr>
          <w:p w14:paraId="6E080385"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447BE599"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22" w:type="dxa"/>
            <w:gridSpan w:val="3"/>
            <w:shd w:val="clear" w:color="auto" w:fill="auto"/>
          </w:tcPr>
          <w:p w14:paraId="60240828"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Общие правила выполнения схем</w:t>
            </w:r>
          </w:p>
        </w:tc>
        <w:tc>
          <w:tcPr>
            <w:tcW w:w="1134" w:type="dxa"/>
            <w:vMerge/>
            <w:shd w:val="clear" w:color="auto" w:fill="auto"/>
          </w:tcPr>
          <w:p w14:paraId="6159BDBF"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5721C1D"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6B68BC31" w14:textId="45AD5F93" w:rsidTr="00D53A38">
        <w:trPr>
          <w:trHeight w:val="321"/>
        </w:trPr>
        <w:tc>
          <w:tcPr>
            <w:tcW w:w="2217" w:type="dxa"/>
            <w:vMerge/>
            <w:shd w:val="clear" w:color="auto" w:fill="auto"/>
          </w:tcPr>
          <w:p w14:paraId="5693404A"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6A163E5B"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22" w:type="dxa"/>
            <w:gridSpan w:val="3"/>
            <w:shd w:val="clear" w:color="auto" w:fill="auto"/>
          </w:tcPr>
          <w:p w14:paraId="72632357"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Схемы электрические – структурная, функциональная, соединений, принципиальная</w:t>
            </w:r>
          </w:p>
        </w:tc>
        <w:tc>
          <w:tcPr>
            <w:tcW w:w="1134" w:type="dxa"/>
            <w:vMerge/>
            <w:shd w:val="clear" w:color="auto" w:fill="auto"/>
          </w:tcPr>
          <w:p w14:paraId="604FAB3A"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738587B"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5776C34A" w14:textId="37A72480" w:rsidTr="00D53A38">
        <w:trPr>
          <w:trHeight w:val="321"/>
        </w:trPr>
        <w:tc>
          <w:tcPr>
            <w:tcW w:w="2217" w:type="dxa"/>
            <w:vMerge/>
            <w:shd w:val="clear" w:color="auto" w:fill="auto"/>
          </w:tcPr>
          <w:p w14:paraId="2C0881C3"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5D66E749"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422" w:type="dxa"/>
            <w:gridSpan w:val="3"/>
            <w:shd w:val="clear" w:color="auto" w:fill="auto"/>
          </w:tcPr>
          <w:p w14:paraId="4FC3C65E"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Чертежи по специальности</w:t>
            </w:r>
          </w:p>
        </w:tc>
        <w:tc>
          <w:tcPr>
            <w:tcW w:w="1134" w:type="dxa"/>
            <w:vMerge/>
            <w:shd w:val="clear" w:color="auto" w:fill="auto"/>
          </w:tcPr>
          <w:p w14:paraId="249DDEBD"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223016B9"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A84095" w14:paraId="464E3FCB" w14:textId="29E470FA" w:rsidTr="00D53A38">
        <w:trPr>
          <w:trHeight w:val="321"/>
        </w:trPr>
        <w:tc>
          <w:tcPr>
            <w:tcW w:w="2217" w:type="dxa"/>
            <w:vMerge/>
            <w:shd w:val="clear" w:color="auto" w:fill="auto"/>
          </w:tcPr>
          <w:p w14:paraId="022EC46E"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47" w:type="dxa"/>
            <w:gridSpan w:val="2"/>
            <w:shd w:val="clear" w:color="auto" w:fill="auto"/>
          </w:tcPr>
          <w:p w14:paraId="57325B91"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
        </w:tc>
        <w:tc>
          <w:tcPr>
            <w:tcW w:w="9422" w:type="dxa"/>
            <w:gridSpan w:val="3"/>
            <w:shd w:val="clear" w:color="auto" w:fill="auto"/>
          </w:tcPr>
          <w:p w14:paraId="41EFBEF1" w14:textId="77777777" w:rsidR="00A84095" w:rsidRDefault="00A84095" w:rsidP="00A86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 9,10 Чертежи по специальности</w:t>
            </w:r>
          </w:p>
        </w:tc>
        <w:tc>
          <w:tcPr>
            <w:tcW w:w="1134" w:type="dxa"/>
            <w:vMerge/>
            <w:shd w:val="clear" w:color="auto" w:fill="auto"/>
          </w:tcPr>
          <w:p w14:paraId="257CF84C"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3BCF0262" w14:textId="77777777" w:rsidR="00A84095" w:rsidRDefault="00A84095"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5A4454" w14:paraId="6A2CE8F4" w14:textId="77777777" w:rsidTr="00231D63">
        <w:trPr>
          <w:trHeight w:val="321"/>
        </w:trPr>
        <w:tc>
          <w:tcPr>
            <w:tcW w:w="12186" w:type="dxa"/>
            <w:gridSpan w:val="6"/>
            <w:shd w:val="clear" w:color="auto" w:fill="auto"/>
          </w:tcPr>
          <w:p w14:paraId="0608F983" w14:textId="77777777" w:rsidR="005A4454" w:rsidRDefault="005A4454" w:rsidP="005A4454">
            <w:pPr>
              <w:spacing w:after="0" w:line="240" w:lineRule="auto"/>
              <w:jc w:val="center"/>
              <w:rPr>
                <w:rFonts w:ascii="Times New Roman" w:hAnsi="Times New Roman" w:cs="Times New Roman"/>
                <w:b/>
                <w:bCs/>
                <w:sz w:val="24"/>
                <w:szCs w:val="24"/>
              </w:rPr>
            </w:pPr>
            <w:r w:rsidRPr="00980DAA">
              <w:rPr>
                <w:rFonts w:ascii="Times New Roman" w:hAnsi="Times New Roman" w:cs="Times New Roman"/>
                <w:b/>
                <w:bCs/>
                <w:sz w:val="24"/>
                <w:szCs w:val="24"/>
              </w:rPr>
              <w:t>Раздел 6.</w:t>
            </w:r>
          </w:p>
          <w:p w14:paraId="3F901C03" w14:textId="2158DC0D" w:rsidR="005A4454" w:rsidRDefault="005A4454" w:rsidP="005A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80DAA">
              <w:rPr>
                <w:rFonts w:ascii="Times New Roman" w:hAnsi="Times New Roman" w:cs="Times New Roman"/>
                <w:b/>
                <w:bCs/>
                <w:sz w:val="24"/>
                <w:szCs w:val="24"/>
              </w:rPr>
              <w:t xml:space="preserve">Компьютерная графика в системах Компас 3D LT и </w:t>
            </w:r>
            <w:r w:rsidRPr="00980DAA">
              <w:rPr>
                <w:rFonts w:ascii="Times New Roman" w:hAnsi="Times New Roman" w:cs="Times New Roman"/>
                <w:b/>
                <w:bCs/>
                <w:sz w:val="24"/>
                <w:szCs w:val="24"/>
                <w:lang w:val="en-US"/>
              </w:rPr>
              <w:t>AutoCAD</w:t>
            </w:r>
            <w:r w:rsidRPr="00980DAA">
              <w:rPr>
                <w:rFonts w:ascii="Times New Roman" w:hAnsi="Times New Roman" w:cs="Times New Roman"/>
                <w:b/>
                <w:bCs/>
                <w:sz w:val="24"/>
                <w:szCs w:val="24"/>
              </w:rPr>
              <w:t>.</w:t>
            </w:r>
          </w:p>
        </w:tc>
        <w:tc>
          <w:tcPr>
            <w:tcW w:w="1134" w:type="dxa"/>
            <w:shd w:val="clear" w:color="auto" w:fill="auto"/>
          </w:tcPr>
          <w:p w14:paraId="168F73FD" w14:textId="2C880623" w:rsidR="005A4454" w:rsidRPr="00927C95" w:rsidRDefault="005A4454" w:rsidP="005A4454">
            <w:pPr>
              <w:widowControl w:val="0"/>
              <w:pBdr>
                <w:top w:val="nil"/>
                <w:left w:val="nil"/>
                <w:bottom w:val="nil"/>
                <w:right w:val="nil"/>
                <w:between w:val="nil"/>
              </w:pBdr>
              <w:spacing w:after="0"/>
              <w:jc w:val="center"/>
              <w:rPr>
                <w:rFonts w:ascii="Times New Roman" w:eastAsia="Times New Roman" w:hAnsi="Times New Roman" w:cs="Times New Roman"/>
                <w:b/>
                <w:bCs/>
                <w:sz w:val="24"/>
                <w:szCs w:val="24"/>
              </w:rPr>
            </w:pPr>
            <w:r w:rsidRPr="00927C95">
              <w:rPr>
                <w:rFonts w:ascii="Times New Roman" w:eastAsia="Times New Roman" w:hAnsi="Times New Roman" w:cs="Times New Roman"/>
                <w:b/>
                <w:bCs/>
                <w:sz w:val="24"/>
                <w:szCs w:val="24"/>
              </w:rPr>
              <w:t>32</w:t>
            </w:r>
          </w:p>
        </w:tc>
        <w:tc>
          <w:tcPr>
            <w:tcW w:w="1134" w:type="dxa"/>
          </w:tcPr>
          <w:p w14:paraId="18615CAC" w14:textId="77777777" w:rsidR="005A4454" w:rsidRDefault="005A4454" w:rsidP="00A867E6">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C641A1" w14:paraId="40C0D496" w14:textId="2F3A75E5" w:rsidTr="00231D63">
        <w:tc>
          <w:tcPr>
            <w:tcW w:w="2217" w:type="dxa"/>
            <w:vMerge w:val="restart"/>
          </w:tcPr>
          <w:p w14:paraId="73B08F7B" w14:textId="77777777" w:rsidR="00C641A1" w:rsidRPr="00FD3FB8" w:rsidRDefault="00C641A1" w:rsidP="00927C95">
            <w:pPr>
              <w:spacing w:after="0" w:line="240" w:lineRule="auto"/>
              <w:jc w:val="center"/>
              <w:rPr>
                <w:rFonts w:ascii="Times New Roman" w:hAnsi="Times New Roman" w:cs="Times New Roman"/>
                <w:b/>
                <w:sz w:val="24"/>
                <w:szCs w:val="24"/>
              </w:rPr>
            </w:pPr>
            <w:r w:rsidRPr="00FD3FB8">
              <w:rPr>
                <w:rFonts w:ascii="Times New Roman" w:hAnsi="Times New Roman" w:cs="Times New Roman"/>
                <w:b/>
                <w:sz w:val="24"/>
                <w:szCs w:val="24"/>
              </w:rPr>
              <w:t xml:space="preserve">Тема 6.1. </w:t>
            </w:r>
          </w:p>
          <w:p w14:paraId="5CC486A9" w14:textId="577D4B8E" w:rsidR="00C641A1" w:rsidRPr="00FD3FB8" w:rsidRDefault="00C641A1" w:rsidP="00927C95">
            <w:pPr>
              <w:spacing w:after="0" w:line="240" w:lineRule="auto"/>
              <w:jc w:val="center"/>
              <w:rPr>
                <w:rFonts w:ascii="Times New Roman" w:hAnsi="Times New Roman" w:cs="Times New Roman"/>
                <w:bCs/>
                <w:sz w:val="24"/>
                <w:szCs w:val="24"/>
              </w:rPr>
            </w:pPr>
            <w:r w:rsidRPr="00FD3FB8">
              <w:rPr>
                <w:rFonts w:ascii="Times New Roman" w:hAnsi="Times New Roman" w:cs="Times New Roman"/>
                <w:b/>
                <w:sz w:val="24"/>
                <w:szCs w:val="24"/>
              </w:rPr>
              <w:t>Основные понятия компьютерной графики</w:t>
            </w:r>
          </w:p>
        </w:tc>
        <w:tc>
          <w:tcPr>
            <w:tcW w:w="9969" w:type="dxa"/>
            <w:gridSpan w:val="5"/>
            <w:shd w:val="clear" w:color="auto" w:fill="auto"/>
          </w:tcPr>
          <w:p w14:paraId="16BF3780" w14:textId="794DF693" w:rsidR="00C641A1" w:rsidRDefault="00C641A1" w:rsidP="00927C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80DAA">
              <w:rPr>
                <w:rFonts w:ascii="Times New Roman" w:hAnsi="Times New Roman" w:cs="Times New Roman"/>
                <w:b/>
                <w:bCs/>
                <w:sz w:val="24"/>
                <w:szCs w:val="24"/>
              </w:rPr>
              <w:t>Содержание учебного материала</w:t>
            </w:r>
          </w:p>
        </w:tc>
        <w:tc>
          <w:tcPr>
            <w:tcW w:w="1134" w:type="dxa"/>
            <w:vMerge w:val="restart"/>
          </w:tcPr>
          <w:p w14:paraId="74C25180" w14:textId="77777777" w:rsidR="00C641A1" w:rsidRDefault="00C641A1" w:rsidP="00927C95">
            <w:pPr>
              <w:spacing w:after="0" w:line="240" w:lineRule="auto"/>
              <w:jc w:val="center"/>
              <w:rPr>
                <w:rFonts w:ascii="Times New Roman" w:eastAsia="Times New Roman" w:hAnsi="Times New Roman" w:cs="Times New Roman"/>
                <w:sz w:val="24"/>
                <w:szCs w:val="24"/>
              </w:rPr>
            </w:pPr>
          </w:p>
          <w:p w14:paraId="4C1410B2" w14:textId="77777777" w:rsidR="00C641A1" w:rsidRDefault="00C641A1" w:rsidP="00927C95">
            <w:pPr>
              <w:spacing w:after="0" w:line="240" w:lineRule="auto"/>
              <w:jc w:val="center"/>
              <w:rPr>
                <w:rFonts w:ascii="Times New Roman" w:eastAsia="Times New Roman" w:hAnsi="Times New Roman" w:cs="Times New Roman"/>
                <w:sz w:val="24"/>
                <w:szCs w:val="24"/>
              </w:rPr>
            </w:pPr>
          </w:p>
          <w:p w14:paraId="50B712A2" w14:textId="77777777" w:rsidR="00C641A1" w:rsidRDefault="00C641A1" w:rsidP="00927C95">
            <w:pPr>
              <w:spacing w:after="0" w:line="240" w:lineRule="auto"/>
              <w:jc w:val="center"/>
              <w:rPr>
                <w:rFonts w:ascii="Times New Roman" w:eastAsia="Times New Roman" w:hAnsi="Times New Roman" w:cs="Times New Roman"/>
                <w:sz w:val="24"/>
                <w:szCs w:val="24"/>
              </w:rPr>
            </w:pPr>
          </w:p>
          <w:p w14:paraId="6EAD8E04" w14:textId="77777777" w:rsidR="00C641A1" w:rsidRDefault="00C641A1" w:rsidP="00927C95">
            <w:pPr>
              <w:spacing w:after="0" w:line="240" w:lineRule="auto"/>
              <w:jc w:val="center"/>
              <w:rPr>
                <w:rFonts w:ascii="Times New Roman" w:eastAsia="Times New Roman" w:hAnsi="Times New Roman" w:cs="Times New Roman"/>
                <w:sz w:val="24"/>
                <w:szCs w:val="24"/>
              </w:rPr>
            </w:pPr>
          </w:p>
          <w:p w14:paraId="6BD349C7" w14:textId="77777777" w:rsidR="00C641A1" w:rsidRDefault="00C641A1" w:rsidP="00927C95">
            <w:pPr>
              <w:spacing w:after="0" w:line="240" w:lineRule="auto"/>
              <w:jc w:val="center"/>
              <w:rPr>
                <w:rFonts w:ascii="Times New Roman" w:eastAsia="Times New Roman" w:hAnsi="Times New Roman" w:cs="Times New Roman"/>
                <w:sz w:val="24"/>
                <w:szCs w:val="24"/>
              </w:rPr>
            </w:pPr>
          </w:p>
          <w:p w14:paraId="48FAB675" w14:textId="132E21CC" w:rsidR="00C641A1" w:rsidRDefault="00C641A1" w:rsidP="00927C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val="restart"/>
          </w:tcPr>
          <w:p w14:paraId="3631E209"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1</w:t>
            </w:r>
          </w:p>
          <w:p w14:paraId="32B951FB"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2</w:t>
            </w:r>
          </w:p>
          <w:p w14:paraId="0A8AD471" w14:textId="77777777" w:rsidR="00DF509B"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 xml:space="preserve">ОК </w:t>
            </w:r>
            <w:r>
              <w:rPr>
                <w:rFonts w:ascii="Times New Roman" w:eastAsia="Times New Roman" w:hAnsi="Times New Roman" w:cs="Times New Roman"/>
                <w:sz w:val="24"/>
                <w:szCs w:val="24"/>
              </w:rPr>
              <w:t>5</w:t>
            </w:r>
          </w:p>
          <w:p w14:paraId="0B04A6C1"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9</w:t>
            </w:r>
          </w:p>
          <w:p w14:paraId="4C7DFA54"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2.2</w:t>
            </w:r>
          </w:p>
          <w:p w14:paraId="17F9358B"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3.1</w:t>
            </w:r>
          </w:p>
          <w:p w14:paraId="70C997DF" w14:textId="42F7C448" w:rsidR="00C641A1" w:rsidRDefault="00C641A1" w:rsidP="00C641A1">
            <w:pPr>
              <w:spacing w:after="0" w:line="240" w:lineRule="auto"/>
              <w:jc w:val="center"/>
              <w:rPr>
                <w:rFonts w:ascii="Times New Roman" w:eastAsia="Times New Roman" w:hAnsi="Times New Roman" w:cs="Times New Roman"/>
                <w:sz w:val="24"/>
                <w:szCs w:val="24"/>
              </w:rPr>
            </w:pPr>
          </w:p>
        </w:tc>
      </w:tr>
      <w:tr w:rsidR="00C641A1" w14:paraId="3C931379" w14:textId="00D4435F" w:rsidTr="00231D63">
        <w:trPr>
          <w:trHeight w:val="313"/>
        </w:trPr>
        <w:tc>
          <w:tcPr>
            <w:tcW w:w="2217" w:type="dxa"/>
            <w:vMerge/>
          </w:tcPr>
          <w:p w14:paraId="40A842FA" w14:textId="77777777" w:rsidR="00C641A1" w:rsidRPr="00FD3FB8" w:rsidRDefault="00C641A1" w:rsidP="00C641A1">
            <w:pPr>
              <w:pBdr>
                <w:top w:val="nil"/>
                <w:left w:val="nil"/>
                <w:bottom w:val="nil"/>
                <w:right w:val="nil"/>
                <w:between w:val="nil"/>
              </w:pBdr>
              <w:spacing w:after="0" w:line="240" w:lineRule="auto"/>
              <w:jc w:val="center"/>
              <w:rPr>
                <w:rFonts w:ascii="Times New Roman" w:hAnsi="Times New Roman" w:cs="Times New Roman"/>
                <w:bCs/>
                <w:sz w:val="24"/>
                <w:szCs w:val="24"/>
              </w:rPr>
            </w:pPr>
          </w:p>
        </w:tc>
        <w:tc>
          <w:tcPr>
            <w:tcW w:w="9969" w:type="dxa"/>
            <w:gridSpan w:val="5"/>
            <w:shd w:val="clear" w:color="auto" w:fill="auto"/>
          </w:tcPr>
          <w:p w14:paraId="2F3FC5C6" w14:textId="019E01FA" w:rsidR="00C641A1" w:rsidRDefault="00C641A1" w:rsidP="00C641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80DAA">
              <w:rPr>
                <w:rFonts w:ascii="Times New Roman" w:hAnsi="Times New Roman" w:cs="Times New Roman"/>
                <w:sz w:val="24"/>
                <w:szCs w:val="24"/>
              </w:rPr>
              <w:t>Файловая структура организации данных. Понятие и виды компьютерной графики.  Назначение и возможности системы Компас 3</w:t>
            </w:r>
            <w:r w:rsidRPr="00980DAA">
              <w:rPr>
                <w:rFonts w:ascii="Times New Roman" w:hAnsi="Times New Roman" w:cs="Times New Roman"/>
                <w:sz w:val="24"/>
                <w:szCs w:val="24"/>
                <w:lang w:val="en-US"/>
              </w:rPr>
              <w:t>D</w:t>
            </w:r>
            <w:r w:rsidRPr="00980DAA">
              <w:rPr>
                <w:rFonts w:ascii="Times New Roman" w:hAnsi="Times New Roman" w:cs="Times New Roman"/>
                <w:sz w:val="24"/>
                <w:szCs w:val="24"/>
              </w:rPr>
              <w:t>. Основные форматы файлов системы КОМПАС. Общий интерфейс программы, работа со справкой, сетка, шаг курсора, перемещение изображения. Сохранение результатов работы.</w:t>
            </w:r>
          </w:p>
        </w:tc>
        <w:tc>
          <w:tcPr>
            <w:tcW w:w="1134" w:type="dxa"/>
            <w:vMerge/>
          </w:tcPr>
          <w:p w14:paraId="15C369CA" w14:textId="77777777" w:rsidR="00C641A1" w:rsidRDefault="00C641A1" w:rsidP="00C641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A2942A4" w14:textId="2055C716" w:rsidR="00C641A1" w:rsidRDefault="00C641A1" w:rsidP="00C641A1">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C641A1" w14:paraId="5211042A" w14:textId="4BEE7115" w:rsidTr="00231D63">
        <w:trPr>
          <w:trHeight w:val="126"/>
        </w:trPr>
        <w:tc>
          <w:tcPr>
            <w:tcW w:w="2217" w:type="dxa"/>
            <w:vMerge/>
          </w:tcPr>
          <w:p w14:paraId="715EDAED" w14:textId="77777777" w:rsidR="00C641A1" w:rsidRPr="00FD3FB8" w:rsidRDefault="00C641A1" w:rsidP="00C641A1">
            <w:pPr>
              <w:pBdr>
                <w:top w:val="nil"/>
                <w:left w:val="nil"/>
                <w:bottom w:val="nil"/>
                <w:right w:val="nil"/>
                <w:between w:val="nil"/>
              </w:pBdr>
              <w:spacing w:after="0" w:line="240" w:lineRule="auto"/>
              <w:jc w:val="center"/>
              <w:rPr>
                <w:rFonts w:ascii="Times New Roman" w:hAnsi="Times New Roman" w:cs="Times New Roman"/>
                <w:bCs/>
                <w:sz w:val="24"/>
                <w:szCs w:val="24"/>
              </w:rPr>
            </w:pPr>
          </w:p>
        </w:tc>
        <w:tc>
          <w:tcPr>
            <w:tcW w:w="9969" w:type="dxa"/>
            <w:gridSpan w:val="5"/>
            <w:shd w:val="clear" w:color="auto" w:fill="auto"/>
          </w:tcPr>
          <w:p w14:paraId="5E17CC99" w14:textId="25BE82E1" w:rsidR="00C641A1" w:rsidRDefault="00C641A1" w:rsidP="00C641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80DAA">
              <w:rPr>
                <w:rFonts w:ascii="Times New Roman" w:hAnsi="Times New Roman" w:cs="Times New Roman"/>
                <w:b/>
                <w:bCs/>
                <w:sz w:val="24"/>
                <w:szCs w:val="24"/>
              </w:rPr>
              <w:t>Практические занятия</w:t>
            </w:r>
            <w:r>
              <w:rPr>
                <w:rFonts w:ascii="Times New Roman" w:hAnsi="Times New Roman" w:cs="Times New Roman"/>
                <w:b/>
                <w:bCs/>
                <w:sz w:val="24"/>
                <w:szCs w:val="24"/>
              </w:rPr>
              <w:t xml:space="preserve"> 1</w:t>
            </w:r>
          </w:p>
        </w:tc>
        <w:tc>
          <w:tcPr>
            <w:tcW w:w="1134" w:type="dxa"/>
            <w:vMerge/>
          </w:tcPr>
          <w:p w14:paraId="5960557A" w14:textId="77777777" w:rsidR="00C641A1" w:rsidRDefault="00C641A1" w:rsidP="00C641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15752054" w14:textId="48B8173D" w:rsidR="00C641A1" w:rsidRDefault="00C641A1" w:rsidP="00C641A1">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C641A1" w14:paraId="3086D9E3" w14:textId="4965E6FE" w:rsidTr="005B12F1">
        <w:trPr>
          <w:trHeight w:val="190"/>
        </w:trPr>
        <w:tc>
          <w:tcPr>
            <w:tcW w:w="2217" w:type="dxa"/>
            <w:vMerge/>
          </w:tcPr>
          <w:p w14:paraId="71D99F63" w14:textId="77777777" w:rsidR="00C641A1" w:rsidRPr="00FD3FB8" w:rsidRDefault="00C641A1" w:rsidP="00C641A1">
            <w:pPr>
              <w:pBdr>
                <w:top w:val="nil"/>
                <w:left w:val="nil"/>
                <w:bottom w:val="nil"/>
                <w:right w:val="nil"/>
                <w:between w:val="nil"/>
              </w:pBdr>
              <w:spacing w:after="0" w:line="240" w:lineRule="auto"/>
              <w:jc w:val="center"/>
              <w:rPr>
                <w:rFonts w:ascii="Times New Roman" w:hAnsi="Times New Roman" w:cs="Times New Roman"/>
                <w:bCs/>
                <w:sz w:val="24"/>
                <w:szCs w:val="24"/>
              </w:rPr>
            </w:pPr>
          </w:p>
        </w:tc>
        <w:tc>
          <w:tcPr>
            <w:tcW w:w="755" w:type="dxa"/>
            <w:gridSpan w:val="3"/>
            <w:shd w:val="clear" w:color="auto" w:fill="auto"/>
          </w:tcPr>
          <w:p w14:paraId="1F7F68C3" w14:textId="1409F646" w:rsidR="00C641A1" w:rsidRDefault="00C641A1" w:rsidP="00C641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1</w:t>
            </w:r>
          </w:p>
        </w:tc>
        <w:tc>
          <w:tcPr>
            <w:tcW w:w="9214" w:type="dxa"/>
            <w:gridSpan w:val="2"/>
            <w:shd w:val="clear" w:color="auto" w:fill="auto"/>
          </w:tcPr>
          <w:p w14:paraId="7FB3D1DC" w14:textId="5D3995F2" w:rsidR="00C641A1" w:rsidRDefault="00C641A1" w:rsidP="00C641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80DAA">
              <w:rPr>
                <w:rFonts w:ascii="Times New Roman" w:hAnsi="Times New Roman" w:cs="Times New Roman"/>
                <w:sz w:val="24"/>
                <w:szCs w:val="24"/>
              </w:rPr>
              <w:t>Знакомство с интерфейсом программы, панелями инструментов</w:t>
            </w:r>
            <w:r>
              <w:rPr>
                <w:rFonts w:ascii="Times New Roman" w:hAnsi="Times New Roman" w:cs="Times New Roman"/>
                <w:sz w:val="24"/>
                <w:szCs w:val="24"/>
              </w:rPr>
              <w:t xml:space="preserve"> </w:t>
            </w:r>
            <w:r w:rsidRPr="00980DAA">
              <w:rPr>
                <w:rFonts w:ascii="Times New Roman" w:hAnsi="Times New Roman" w:cs="Times New Roman"/>
                <w:sz w:val="24"/>
                <w:szCs w:val="24"/>
              </w:rPr>
              <w:t>Главное меню. Стандартная панель. Панели Вид. Панель Текущее состояние. Компактная панель: панель переключений и инструментальные панели. Панель свойств, панель специального управления и Строка сообщений. Сохранение результатов работы.</w:t>
            </w:r>
          </w:p>
        </w:tc>
        <w:tc>
          <w:tcPr>
            <w:tcW w:w="1134" w:type="dxa"/>
            <w:vMerge/>
          </w:tcPr>
          <w:p w14:paraId="5AB7EB4A" w14:textId="77777777" w:rsidR="00C641A1" w:rsidRDefault="00C641A1" w:rsidP="00C641A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655B8C1E" w14:textId="0FD43312" w:rsidR="00C641A1" w:rsidRDefault="00C641A1" w:rsidP="00C641A1">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5B12F1" w14:paraId="5795BC2A" w14:textId="041B3FAE" w:rsidTr="00352FCB">
        <w:trPr>
          <w:trHeight w:val="281"/>
        </w:trPr>
        <w:tc>
          <w:tcPr>
            <w:tcW w:w="2217" w:type="dxa"/>
            <w:vMerge w:val="restart"/>
          </w:tcPr>
          <w:p w14:paraId="48269AF9" w14:textId="77777777" w:rsidR="005B12F1" w:rsidRPr="00B62BE2" w:rsidRDefault="005B12F1" w:rsidP="00B62BE2">
            <w:pPr>
              <w:spacing w:after="0" w:line="240" w:lineRule="auto"/>
              <w:jc w:val="center"/>
              <w:rPr>
                <w:rFonts w:ascii="Times New Roman" w:hAnsi="Times New Roman" w:cs="Times New Roman"/>
                <w:b/>
                <w:sz w:val="24"/>
                <w:szCs w:val="24"/>
              </w:rPr>
            </w:pPr>
            <w:r w:rsidRPr="00B62BE2">
              <w:rPr>
                <w:rFonts w:ascii="Times New Roman" w:hAnsi="Times New Roman" w:cs="Times New Roman"/>
                <w:b/>
                <w:sz w:val="24"/>
                <w:szCs w:val="24"/>
              </w:rPr>
              <w:t xml:space="preserve">Тема 6.2. </w:t>
            </w:r>
          </w:p>
          <w:p w14:paraId="04C020B4" w14:textId="099FD137" w:rsidR="005B12F1" w:rsidRPr="00B62BE2" w:rsidRDefault="005B12F1" w:rsidP="00352FCB">
            <w:pPr>
              <w:spacing w:after="0" w:line="240" w:lineRule="auto"/>
              <w:jc w:val="center"/>
              <w:rPr>
                <w:rFonts w:ascii="Times New Roman" w:eastAsia="Times New Roman" w:hAnsi="Times New Roman" w:cs="Times New Roman"/>
                <w:b/>
                <w:sz w:val="24"/>
                <w:szCs w:val="24"/>
              </w:rPr>
            </w:pPr>
            <w:r w:rsidRPr="00B62BE2">
              <w:rPr>
                <w:rFonts w:ascii="Times New Roman" w:hAnsi="Times New Roman" w:cs="Times New Roman"/>
                <w:b/>
                <w:sz w:val="24"/>
                <w:szCs w:val="24"/>
              </w:rPr>
              <w:t>Построение и редактирование геометрических примитивов в Компас 3D</w:t>
            </w:r>
          </w:p>
        </w:tc>
        <w:tc>
          <w:tcPr>
            <w:tcW w:w="9969" w:type="dxa"/>
            <w:gridSpan w:val="5"/>
            <w:shd w:val="clear" w:color="auto" w:fill="auto"/>
          </w:tcPr>
          <w:p w14:paraId="28E796ED" w14:textId="6BD4BF8F" w:rsidR="005B12F1" w:rsidRDefault="005B12F1" w:rsidP="00352FCB">
            <w:pPr>
              <w:rPr>
                <w:rFonts w:ascii="Times New Roman" w:eastAsia="Times New Roman" w:hAnsi="Times New Roman" w:cs="Times New Roman"/>
                <w:sz w:val="24"/>
                <w:szCs w:val="24"/>
              </w:rPr>
            </w:pPr>
            <w:r w:rsidRPr="00980DAA">
              <w:rPr>
                <w:rFonts w:ascii="Times New Roman" w:hAnsi="Times New Roman" w:cs="Times New Roman"/>
                <w:b/>
                <w:bCs/>
                <w:sz w:val="24"/>
                <w:szCs w:val="24"/>
              </w:rPr>
              <w:t>Содержание учебного материала</w:t>
            </w:r>
            <w:r>
              <w:rPr>
                <w:rFonts w:ascii="Times New Roman" w:hAnsi="Times New Roman" w:cs="Times New Roman"/>
                <w:b/>
                <w:bCs/>
                <w:sz w:val="24"/>
                <w:szCs w:val="24"/>
              </w:rPr>
              <w:t xml:space="preserve"> </w:t>
            </w:r>
          </w:p>
        </w:tc>
        <w:tc>
          <w:tcPr>
            <w:tcW w:w="1134" w:type="dxa"/>
            <w:vMerge w:val="restart"/>
          </w:tcPr>
          <w:p w14:paraId="443C22B6" w14:textId="77777777" w:rsidR="005B12F1" w:rsidRDefault="005B12F1" w:rsidP="00B62BE2">
            <w:pPr>
              <w:jc w:val="center"/>
              <w:rPr>
                <w:rFonts w:ascii="Times New Roman" w:eastAsia="Times New Roman" w:hAnsi="Times New Roman" w:cs="Times New Roman"/>
                <w:sz w:val="24"/>
                <w:szCs w:val="24"/>
              </w:rPr>
            </w:pPr>
          </w:p>
          <w:p w14:paraId="73F37C9A" w14:textId="520C857F" w:rsidR="005B12F1" w:rsidRDefault="005B12F1" w:rsidP="00B62BE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val="restart"/>
          </w:tcPr>
          <w:p w14:paraId="34E6CC1F" w14:textId="77777777" w:rsidR="005B12F1" w:rsidRDefault="005B12F1" w:rsidP="00B62BE2">
            <w:pPr>
              <w:jc w:val="center"/>
              <w:rPr>
                <w:rFonts w:ascii="Times New Roman" w:eastAsia="Times New Roman" w:hAnsi="Times New Roman" w:cs="Times New Roman"/>
                <w:sz w:val="24"/>
                <w:szCs w:val="24"/>
              </w:rPr>
            </w:pPr>
          </w:p>
          <w:p w14:paraId="27B6CD0C" w14:textId="77777777" w:rsidR="005B12F1" w:rsidRDefault="005B12F1" w:rsidP="00B62BE2">
            <w:pPr>
              <w:jc w:val="center"/>
              <w:rPr>
                <w:rFonts w:ascii="Times New Roman" w:eastAsia="Times New Roman" w:hAnsi="Times New Roman" w:cs="Times New Roman"/>
                <w:sz w:val="24"/>
                <w:szCs w:val="24"/>
              </w:rPr>
            </w:pPr>
          </w:p>
          <w:p w14:paraId="0FF63BE5"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1</w:t>
            </w:r>
          </w:p>
          <w:p w14:paraId="7464863F" w14:textId="77777777" w:rsidR="00DF509B" w:rsidRPr="005938A2"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2</w:t>
            </w:r>
          </w:p>
          <w:p w14:paraId="4F7F18B8" w14:textId="77777777" w:rsidR="00DF509B" w:rsidRDefault="00DF509B" w:rsidP="00DF509B">
            <w:pPr>
              <w:spacing w:after="0"/>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 xml:space="preserve">ОК </w:t>
            </w:r>
            <w:r>
              <w:rPr>
                <w:rFonts w:ascii="Times New Roman" w:eastAsia="Times New Roman" w:hAnsi="Times New Roman" w:cs="Times New Roman"/>
                <w:sz w:val="24"/>
                <w:szCs w:val="24"/>
              </w:rPr>
              <w:t>5</w:t>
            </w:r>
          </w:p>
          <w:p w14:paraId="59E4322B"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9</w:t>
            </w:r>
          </w:p>
          <w:p w14:paraId="226587F8"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2.2</w:t>
            </w:r>
          </w:p>
          <w:p w14:paraId="2C1E0199" w14:textId="77777777" w:rsidR="00DF509B" w:rsidRPr="005938A2" w:rsidRDefault="00DF509B" w:rsidP="00DF509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3.1</w:t>
            </w:r>
          </w:p>
          <w:p w14:paraId="2466B574" w14:textId="4AEA0CB4" w:rsidR="005B12F1" w:rsidRDefault="005B12F1" w:rsidP="005B12F1">
            <w:pPr>
              <w:jc w:val="center"/>
              <w:rPr>
                <w:rFonts w:ascii="Times New Roman" w:eastAsia="Times New Roman" w:hAnsi="Times New Roman" w:cs="Times New Roman"/>
                <w:sz w:val="24"/>
                <w:szCs w:val="24"/>
              </w:rPr>
            </w:pPr>
          </w:p>
        </w:tc>
      </w:tr>
      <w:tr w:rsidR="005B12F1" w14:paraId="4F5017D6" w14:textId="77777777" w:rsidTr="00231D63">
        <w:trPr>
          <w:trHeight w:val="1193"/>
        </w:trPr>
        <w:tc>
          <w:tcPr>
            <w:tcW w:w="2217" w:type="dxa"/>
            <w:vMerge/>
          </w:tcPr>
          <w:p w14:paraId="3F96FD6C" w14:textId="77777777" w:rsidR="005B12F1" w:rsidRPr="00B62BE2" w:rsidRDefault="005B12F1" w:rsidP="00B62BE2">
            <w:pPr>
              <w:spacing w:after="0" w:line="240" w:lineRule="auto"/>
              <w:jc w:val="center"/>
              <w:rPr>
                <w:rFonts w:ascii="Times New Roman" w:hAnsi="Times New Roman" w:cs="Times New Roman"/>
                <w:b/>
                <w:sz w:val="24"/>
                <w:szCs w:val="24"/>
              </w:rPr>
            </w:pPr>
          </w:p>
        </w:tc>
        <w:tc>
          <w:tcPr>
            <w:tcW w:w="9969" w:type="dxa"/>
            <w:gridSpan w:val="5"/>
            <w:shd w:val="clear" w:color="auto" w:fill="auto"/>
          </w:tcPr>
          <w:p w14:paraId="1E84EFC1" w14:textId="3E999877" w:rsidR="005B12F1" w:rsidRPr="00980DAA" w:rsidRDefault="005B12F1" w:rsidP="00B62BE2">
            <w:pPr>
              <w:rPr>
                <w:rFonts w:ascii="Times New Roman" w:hAnsi="Times New Roman" w:cs="Times New Roman"/>
                <w:b/>
                <w:bCs/>
                <w:sz w:val="24"/>
                <w:szCs w:val="24"/>
              </w:rPr>
            </w:pPr>
            <w:r w:rsidRPr="00980DAA">
              <w:rPr>
                <w:rFonts w:ascii="Times New Roman" w:hAnsi="Times New Roman" w:cs="Times New Roman"/>
                <w:sz w:val="24"/>
                <w:szCs w:val="24"/>
              </w:rPr>
              <w:t>Работа с инструментами Отрезок, Прямоугольник, Вспомогательная линия. Ввод координат в системе КОМПАС. Копирование, вставка объектов. Усечение кривых, непрерывный ввод объектов, кривая Безье. Копирование массивом, зеркальное копирование. Фаски, скругления.</w:t>
            </w:r>
          </w:p>
        </w:tc>
        <w:tc>
          <w:tcPr>
            <w:tcW w:w="1134" w:type="dxa"/>
            <w:vMerge/>
          </w:tcPr>
          <w:p w14:paraId="6CEE7895" w14:textId="77777777" w:rsidR="005B12F1" w:rsidRDefault="005B12F1" w:rsidP="00B62BE2">
            <w:pPr>
              <w:jc w:val="center"/>
              <w:rPr>
                <w:rFonts w:ascii="Times New Roman" w:eastAsia="Times New Roman" w:hAnsi="Times New Roman" w:cs="Times New Roman"/>
                <w:sz w:val="24"/>
                <w:szCs w:val="24"/>
              </w:rPr>
            </w:pPr>
          </w:p>
        </w:tc>
        <w:tc>
          <w:tcPr>
            <w:tcW w:w="1134" w:type="dxa"/>
            <w:vMerge/>
          </w:tcPr>
          <w:p w14:paraId="1394D22F" w14:textId="77777777" w:rsidR="005B12F1" w:rsidRDefault="005B12F1" w:rsidP="00B62BE2">
            <w:pPr>
              <w:jc w:val="center"/>
              <w:rPr>
                <w:rFonts w:ascii="Times New Roman" w:eastAsia="Times New Roman" w:hAnsi="Times New Roman" w:cs="Times New Roman"/>
                <w:sz w:val="24"/>
                <w:szCs w:val="24"/>
              </w:rPr>
            </w:pPr>
          </w:p>
        </w:tc>
      </w:tr>
      <w:tr w:rsidR="005B12F1" w14:paraId="216FFC16" w14:textId="629D3BDF" w:rsidTr="00231D63">
        <w:trPr>
          <w:trHeight w:val="397"/>
        </w:trPr>
        <w:tc>
          <w:tcPr>
            <w:tcW w:w="2217" w:type="dxa"/>
            <w:vMerge/>
          </w:tcPr>
          <w:p w14:paraId="045E01DD" w14:textId="77777777" w:rsidR="005B12F1" w:rsidRPr="00B62BE2" w:rsidRDefault="005B12F1" w:rsidP="00B62BE2">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969" w:type="dxa"/>
            <w:gridSpan w:val="5"/>
            <w:shd w:val="clear" w:color="auto" w:fill="auto"/>
          </w:tcPr>
          <w:p w14:paraId="5E23E0B2" w14:textId="16ED3FE4" w:rsidR="005B12F1" w:rsidRPr="00B62BE2" w:rsidRDefault="005B12F1" w:rsidP="00B62BE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80DAA">
              <w:rPr>
                <w:rFonts w:ascii="Times New Roman" w:hAnsi="Times New Roman" w:cs="Times New Roman"/>
                <w:b/>
                <w:bCs/>
                <w:sz w:val="24"/>
                <w:szCs w:val="24"/>
              </w:rPr>
              <w:t>Практические занятия</w:t>
            </w:r>
            <w:r>
              <w:rPr>
                <w:rFonts w:ascii="Times New Roman" w:hAnsi="Times New Roman" w:cs="Times New Roman"/>
                <w:b/>
                <w:bCs/>
                <w:sz w:val="24"/>
                <w:szCs w:val="24"/>
              </w:rPr>
              <w:t xml:space="preserve"> 2</w:t>
            </w:r>
          </w:p>
        </w:tc>
        <w:tc>
          <w:tcPr>
            <w:tcW w:w="1134" w:type="dxa"/>
            <w:vMerge/>
          </w:tcPr>
          <w:p w14:paraId="02ECE37A" w14:textId="77777777" w:rsidR="005B12F1" w:rsidRDefault="005B12F1" w:rsidP="00B62BE2">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450EBC51" w14:textId="7C37C77C" w:rsidR="005B12F1" w:rsidRDefault="005B12F1" w:rsidP="00B62BE2">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5B12F1" w14:paraId="78B44A62" w14:textId="155675C6" w:rsidTr="00231D63">
        <w:trPr>
          <w:trHeight w:val="329"/>
        </w:trPr>
        <w:tc>
          <w:tcPr>
            <w:tcW w:w="2217" w:type="dxa"/>
            <w:vMerge/>
            <w:tcBorders>
              <w:bottom w:val="single" w:sz="4" w:space="0" w:color="000000"/>
            </w:tcBorders>
          </w:tcPr>
          <w:p w14:paraId="5F668753" w14:textId="77777777" w:rsidR="005B12F1" w:rsidRPr="00B62BE2" w:rsidRDefault="005B12F1" w:rsidP="00352FCB">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755" w:type="dxa"/>
            <w:gridSpan w:val="3"/>
            <w:tcBorders>
              <w:bottom w:val="single" w:sz="4" w:space="0" w:color="000000"/>
            </w:tcBorders>
            <w:shd w:val="clear" w:color="auto" w:fill="auto"/>
          </w:tcPr>
          <w:p w14:paraId="08F4A457" w14:textId="167412AD" w:rsidR="005B12F1" w:rsidRDefault="005B12F1" w:rsidP="00352FCB">
            <w:pPr>
              <w:widowControl w:val="0"/>
              <w:pBdr>
                <w:top w:val="nil"/>
                <w:left w:val="nil"/>
                <w:bottom w:val="nil"/>
                <w:right w:val="nil"/>
                <w:between w:val="nil"/>
              </w:pBdr>
              <w:spacing w:after="0"/>
              <w:ind w:right="-247"/>
              <w:rPr>
                <w:rFonts w:ascii="Times New Roman" w:eastAsia="Times New Roman" w:hAnsi="Times New Roman" w:cs="Times New Roman"/>
                <w:sz w:val="24"/>
                <w:szCs w:val="24"/>
              </w:rPr>
            </w:pPr>
            <w:r w:rsidRPr="00F37724">
              <w:rPr>
                <w:rFonts w:ascii="Times New Roman" w:eastAsia="Times New Roman" w:hAnsi="Times New Roman" w:cs="Times New Roman"/>
                <w:bCs/>
                <w:sz w:val="24"/>
                <w:szCs w:val="24"/>
              </w:rPr>
              <w:t>2</w:t>
            </w:r>
          </w:p>
        </w:tc>
        <w:tc>
          <w:tcPr>
            <w:tcW w:w="9214" w:type="dxa"/>
            <w:gridSpan w:val="2"/>
            <w:tcBorders>
              <w:bottom w:val="single" w:sz="4" w:space="0" w:color="000000"/>
            </w:tcBorders>
            <w:shd w:val="clear" w:color="auto" w:fill="auto"/>
          </w:tcPr>
          <w:p w14:paraId="4B2F82A8" w14:textId="7DFD39E8" w:rsidR="005B12F1" w:rsidRDefault="005B12F1" w:rsidP="00352FCB">
            <w:pPr>
              <w:widowControl w:val="0"/>
              <w:pBdr>
                <w:top w:val="nil"/>
                <w:left w:val="nil"/>
                <w:bottom w:val="nil"/>
                <w:right w:val="nil"/>
                <w:between w:val="nil"/>
              </w:pBdr>
              <w:spacing w:after="0"/>
              <w:ind w:right="-247"/>
              <w:rPr>
                <w:rFonts w:ascii="Times New Roman" w:eastAsia="Times New Roman" w:hAnsi="Times New Roman" w:cs="Times New Roman"/>
                <w:sz w:val="24"/>
                <w:szCs w:val="24"/>
              </w:rPr>
            </w:pPr>
            <w:r w:rsidRPr="00980DAA">
              <w:rPr>
                <w:rFonts w:ascii="Times New Roman" w:hAnsi="Times New Roman" w:cs="Times New Roman"/>
                <w:sz w:val="24"/>
                <w:szCs w:val="24"/>
              </w:rPr>
              <w:t>Построение и редактирование геометрических объектов, эскизов, фрагментов чертежей.</w:t>
            </w:r>
          </w:p>
        </w:tc>
        <w:tc>
          <w:tcPr>
            <w:tcW w:w="1134" w:type="dxa"/>
            <w:vMerge/>
            <w:tcBorders>
              <w:bottom w:val="single" w:sz="4" w:space="0" w:color="000000"/>
            </w:tcBorders>
          </w:tcPr>
          <w:p w14:paraId="07696A12" w14:textId="77777777" w:rsidR="005B12F1" w:rsidRDefault="005B12F1" w:rsidP="00352FCB">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134" w:type="dxa"/>
            <w:vMerge/>
          </w:tcPr>
          <w:p w14:paraId="30F0EA5F" w14:textId="2CB719E6" w:rsidR="005B12F1" w:rsidRDefault="005B12F1" w:rsidP="00352FC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5B12F1" w14:paraId="519586DD" w14:textId="0690889A" w:rsidTr="00231D63">
        <w:trPr>
          <w:trHeight w:val="163"/>
        </w:trPr>
        <w:tc>
          <w:tcPr>
            <w:tcW w:w="2217" w:type="dxa"/>
            <w:vMerge w:val="restart"/>
          </w:tcPr>
          <w:p w14:paraId="70D8DE6E" w14:textId="77777777" w:rsidR="005B12F1" w:rsidRPr="00352FCB" w:rsidRDefault="005B12F1" w:rsidP="00244B3F">
            <w:pPr>
              <w:spacing w:after="0" w:line="240" w:lineRule="auto"/>
              <w:jc w:val="center"/>
              <w:rPr>
                <w:rFonts w:ascii="Times New Roman" w:hAnsi="Times New Roman" w:cs="Times New Roman"/>
                <w:b/>
                <w:sz w:val="24"/>
                <w:szCs w:val="24"/>
              </w:rPr>
            </w:pPr>
            <w:r w:rsidRPr="00352FCB">
              <w:rPr>
                <w:rFonts w:ascii="Times New Roman" w:hAnsi="Times New Roman" w:cs="Times New Roman"/>
                <w:b/>
                <w:sz w:val="24"/>
                <w:szCs w:val="24"/>
              </w:rPr>
              <w:t xml:space="preserve">Тема 6.3. </w:t>
            </w:r>
          </w:p>
          <w:p w14:paraId="67E9B901" w14:textId="4ADA1E1E" w:rsidR="005B12F1" w:rsidRPr="00352FCB" w:rsidRDefault="005B12F1" w:rsidP="00244B3F">
            <w:pPr>
              <w:spacing w:after="0" w:line="240" w:lineRule="auto"/>
              <w:jc w:val="center"/>
              <w:rPr>
                <w:rFonts w:ascii="Times New Roman" w:eastAsia="Times New Roman" w:hAnsi="Times New Roman" w:cs="Times New Roman"/>
                <w:b/>
                <w:sz w:val="24"/>
                <w:szCs w:val="24"/>
              </w:rPr>
            </w:pPr>
            <w:r w:rsidRPr="00352FCB">
              <w:rPr>
                <w:rFonts w:ascii="Times New Roman" w:hAnsi="Times New Roman" w:cs="Times New Roman"/>
                <w:b/>
                <w:sz w:val="24"/>
                <w:szCs w:val="24"/>
              </w:rPr>
              <w:t>Построение сопряжений в чертежах деталей</w:t>
            </w:r>
          </w:p>
        </w:tc>
        <w:tc>
          <w:tcPr>
            <w:tcW w:w="9969" w:type="dxa"/>
            <w:gridSpan w:val="5"/>
            <w:shd w:val="clear" w:color="auto" w:fill="auto"/>
          </w:tcPr>
          <w:p w14:paraId="0DD57927" w14:textId="0391BCF7" w:rsidR="005B12F1" w:rsidRDefault="005B12F1" w:rsidP="00244B3F">
            <w:pPr>
              <w:spacing w:after="0" w:line="240" w:lineRule="auto"/>
              <w:rPr>
                <w:rFonts w:ascii="Times New Roman" w:eastAsia="Times New Roman" w:hAnsi="Times New Roman" w:cs="Times New Roman"/>
                <w:sz w:val="24"/>
                <w:szCs w:val="24"/>
              </w:rPr>
            </w:pPr>
            <w:r w:rsidRPr="00980DAA">
              <w:rPr>
                <w:rFonts w:ascii="Times New Roman" w:hAnsi="Times New Roman" w:cs="Times New Roman"/>
                <w:b/>
                <w:bCs/>
                <w:sz w:val="24"/>
                <w:szCs w:val="24"/>
              </w:rPr>
              <w:t>Содержание учебного материала</w:t>
            </w:r>
          </w:p>
        </w:tc>
        <w:tc>
          <w:tcPr>
            <w:tcW w:w="1134" w:type="dxa"/>
            <w:vMerge w:val="restart"/>
          </w:tcPr>
          <w:p w14:paraId="74E698F4" w14:textId="77777777" w:rsidR="005B12F1" w:rsidRDefault="005B12F1" w:rsidP="00244B3F">
            <w:pPr>
              <w:spacing w:after="0" w:line="240" w:lineRule="auto"/>
              <w:jc w:val="center"/>
              <w:rPr>
                <w:rFonts w:ascii="Times New Roman" w:eastAsia="Times New Roman" w:hAnsi="Times New Roman" w:cs="Times New Roman"/>
                <w:sz w:val="24"/>
                <w:szCs w:val="24"/>
              </w:rPr>
            </w:pPr>
          </w:p>
          <w:p w14:paraId="4BC0D715" w14:textId="4D86CFA9" w:rsidR="005B12F1" w:rsidRDefault="005B12F1" w:rsidP="00244B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Pr>
          <w:p w14:paraId="71D53FAE" w14:textId="174BA335" w:rsidR="005B12F1" w:rsidRDefault="005B12F1" w:rsidP="00244B3F">
            <w:pPr>
              <w:spacing w:after="0" w:line="240" w:lineRule="auto"/>
              <w:jc w:val="center"/>
              <w:rPr>
                <w:rFonts w:ascii="Times New Roman" w:eastAsia="Times New Roman" w:hAnsi="Times New Roman" w:cs="Times New Roman"/>
                <w:sz w:val="24"/>
                <w:szCs w:val="24"/>
              </w:rPr>
            </w:pPr>
          </w:p>
        </w:tc>
      </w:tr>
      <w:tr w:rsidR="005B12F1" w14:paraId="676A8C08" w14:textId="1CF8D7D8" w:rsidTr="00231D63">
        <w:trPr>
          <w:trHeight w:val="163"/>
        </w:trPr>
        <w:tc>
          <w:tcPr>
            <w:tcW w:w="2217" w:type="dxa"/>
            <w:vMerge/>
          </w:tcPr>
          <w:p w14:paraId="7063A0E0" w14:textId="77777777" w:rsidR="005B12F1" w:rsidRPr="00B62BE2" w:rsidRDefault="005B12F1" w:rsidP="00244B3F">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969" w:type="dxa"/>
            <w:gridSpan w:val="5"/>
            <w:shd w:val="clear" w:color="auto" w:fill="auto"/>
          </w:tcPr>
          <w:p w14:paraId="1056A7A8" w14:textId="4D5F79E9" w:rsidR="005B12F1" w:rsidRDefault="005B12F1" w:rsidP="00244B3F">
            <w:pPr>
              <w:spacing w:after="0" w:line="240" w:lineRule="auto"/>
              <w:rPr>
                <w:rFonts w:ascii="Times New Roman" w:eastAsia="Times New Roman" w:hAnsi="Times New Roman" w:cs="Times New Roman"/>
                <w:sz w:val="24"/>
                <w:szCs w:val="24"/>
              </w:rPr>
            </w:pPr>
            <w:r w:rsidRPr="00980DAA">
              <w:rPr>
                <w:rFonts w:ascii="Times New Roman" w:hAnsi="Times New Roman" w:cs="Times New Roman"/>
                <w:sz w:val="24"/>
                <w:szCs w:val="24"/>
              </w:rPr>
              <w:t>Построение чертежей. Штриховка, работа с текстом, размерными надписями. Работа с массивом элементов Шаблоны документов.</w:t>
            </w:r>
          </w:p>
        </w:tc>
        <w:tc>
          <w:tcPr>
            <w:tcW w:w="1134" w:type="dxa"/>
            <w:vMerge/>
          </w:tcPr>
          <w:p w14:paraId="2150E3EF" w14:textId="77777777" w:rsidR="005B12F1" w:rsidRDefault="005B12F1" w:rsidP="00244B3F">
            <w:pPr>
              <w:spacing w:after="0" w:line="240" w:lineRule="auto"/>
              <w:jc w:val="center"/>
              <w:rPr>
                <w:rFonts w:ascii="Times New Roman" w:eastAsia="Times New Roman" w:hAnsi="Times New Roman" w:cs="Times New Roman"/>
                <w:sz w:val="24"/>
                <w:szCs w:val="24"/>
              </w:rPr>
            </w:pPr>
          </w:p>
        </w:tc>
        <w:tc>
          <w:tcPr>
            <w:tcW w:w="1134" w:type="dxa"/>
            <w:vMerge/>
          </w:tcPr>
          <w:p w14:paraId="117D4706" w14:textId="6B9A80ED" w:rsidR="005B12F1" w:rsidRDefault="005B12F1" w:rsidP="00244B3F">
            <w:pPr>
              <w:spacing w:after="0" w:line="240" w:lineRule="auto"/>
              <w:jc w:val="center"/>
              <w:rPr>
                <w:rFonts w:ascii="Times New Roman" w:eastAsia="Times New Roman" w:hAnsi="Times New Roman" w:cs="Times New Roman"/>
                <w:sz w:val="24"/>
                <w:szCs w:val="24"/>
              </w:rPr>
            </w:pPr>
          </w:p>
        </w:tc>
      </w:tr>
      <w:tr w:rsidR="005B12F1" w14:paraId="289A68B4" w14:textId="0E1A6495" w:rsidTr="00231D63">
        <w:trPr>
          <w:trHeight w:val="163"/>
        </w:trPr>
        <w:tc>
          <w:tcPr>
            <w:tcW w:w="2217" w:type="dxa"/>
            <w:vMerge/>
          </w:tcPr>
          <w:p w14:paraId="7D8AEAFD" w14:textId="77777777" w:rsidR="005B12F1" w:rsidRPr="00B62BE2" w:rsidRDefault="005B12F1" w:rsidP="00244B3F">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969" w:type="dxa"/>
            <w:gridSpan w:val="5"/>
            <w:shd w:val="clear" w:color="auto" w:fill="auto"/>
          </w:tcPr>
          <w:p w14:paraId="7C176569" w14:textId="10DA9F99" w:rsidR="005B12F1" w:rsidRDefault="005B12F1" w:rsidP="00244B3F">
            <w:pPr>
              <w:spacing w:after="0" w:line="240" w:lineRule="auto"/>
              <w:rPr>
                <w:rFonts w:ascii="Times New Roman" w:eastAsia="Times New Roman" w:hAnsi="Times New Roman" w:cs="Times New Roman"/>
                <w:sz w:val="24"/>
                <w:szCs w:val="24"/>
              </w:rPr>
            </w:pPr>
            <w:r w:rsidRPr="00980DAA">
              <w:rPr>
                <w:rFonts w:ascii="Times New Roman" w:hAnsi="Times New Roman" w:cs="Times New Roman"/>
                <w:b/>
                <w:bCs/>
                <w:sz w:val="24"/>
                <w:szCs w:val="24"/>
              </w:rPr>
              <w:t>Практические занятия</w:t>
            </w:r>
            <w:r>
              <w:rPr>
                <w:rFonts w:ascii="Times New Roman" w:hAnsi="Times New Roman" w:cs="Times New Roman"/>
                <w:b/>
                <w:bCs/>
                <w:sz w:val="24"/>
                <w:szCs w:val="24"/>
              </w:rPr>
              <w:t xml:space="preserve"> 3.</w:t>
            </w:r>
          </w:p>
        </w:tc>
        <w:tc>
          <w:tcPr>
            <w:tcW w:w="1134" w:type="dxa"/>
            <w:vMerge/>
          </w:tcPr>
          <w:p w14:paraId="5BE46DD6" w14:textId="77777777" w:rsidR="005B12F1" w:rsidRDefault="005B12F1" w:rsidP="00244B3F">
            <w:pPr>
              <w:spacing w:after="0" w:line="240" w:lineRule="auto"/>
              <w:jc w:val="center"/>
              <w:rPr>
                <w:rFonts w:ascii="Times New Roman" w:eastAsia="Times New Roman" w:hAnsi="Times New Roman" w:cs="Times New Roman"/>
                <w:sz w:val="24"/>
                <w:szCs w:val="24"/>
              </w:rPr>
            </w:pPr>
          </w:p>
        </w:tc>
        <w:tc>
          <w:tcPr>
            <w:tcW w:w="1134" w:type="dxa"/>
            <w:vMerge/>
          </w:tcPr>
          <w:p w14:paraId="259172D6" w14:textId="07EE4BF3" w:rsidR="005B12F1" w:rsidRDefault="005B12F1" w:rsidP="00244B3F">
            <w:pPr>
              <w:spacing w:after="0" w:line="240" w:lineRule="auto"/>
              <w:jc w:val="center"/>
              <w:rPr>
                <w:rFonts w:ascii="Times New Roman" w:eastAsia="Times New Roman" w:hAnsi="Times New Roman" w:cs="Times New Roman"/>
                <w:sz w:val="24"/>
                <w:szCs w:val="24"/>
              </w:rPr>
            </w:pPr>
          </w:p>
        </w:tc>
      </w:tr>
      <w:tr w:rsidR="005B12F1" w14:paraId="45FB2F92" w14:textId="57EF32E3" w:rsidTr="005B12F1">
        <w:trPr>
          <w:trHeight w:val="163"/>
        </w:trPr>
        <w:tc>
          <w:tcPr>
            <w:tcW w:w="2217" w:type="dxa"/>
            <w:vMerge/>
          </w:tcPr>
          <w:p w14:paraId="46AF8919" w14:textId="77777777" w:rsidR="005B12F1" w:rsidRPr="00B62BE2" w:rsidRDefault="005B12F1" w:rsidP="00447F8A">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755" w:type="dxa"/>
            <w:gridSpan w:val="3"/>
            <w:shd w:val="clear" w:color="auto" w:fill="auto"/>
          </w:tcPr>
          <w:p w14:paraId="34C4E3A9" w14:textId="64B6B6B5" w:rsidR="005B12F1" w:rsidRDefault="005B12F1" w:rsidP="00447F8A">
            <w:pPr>
              <w:spacing w:after="0" w:line="240" w:lineRule="auto"/>
              <w:rPr>
                <w:rFonts w:ascii="Times New Roman" w:eastAsia="Times New Roman" w:hAnsi="Times New Roman" w:cs="Times New Roman"/>
                <w:sz w:val="24"/>
                <w:szCs w:val="24"/>
              </w:rPr>
            </w:pPr>
            <w:r w:rsidRPr="008851F6">
              <w:rPr>
                <w:rFonts w:ascii="Times New Roman" w:eastAsia="Times New Roman" w:hAnsi="Times New Roman" w:cs="Times New Roman"/>
                <w:bCs/>
                <w:sz w:val="24"/>
                <w:szCs w:val="24"/>
              </w:rPr>
              <w:t>3</w:t>
            </w:r>
          </w:p>
        </w:tc>
        <w:tc>
          <w:tcPr>
            <w:tcW w:w="9214" w:type="dxa"/>
            <w:gridSpan w:val="2"/>
          </w:tcPr>
          <w:p w14:paraId="005E8AB0" w14:textId="508C3AC5" w:rsidR="005B12F1" w:rsidRDefault="005B12F1" w:rsidP="00447F8A">
            <w:pPr>
              <w:spacing w:after="0" w:line="240" w:lineRule="auto"/>
              <w:jc w:val="center"/>
              <w:rPr>
                <w:rFonts w:ascii="Times New Roman" w:eastAsia="Times New Roman" w:hAnsi="Times New Roman" w:cs="Times New Roman"/>
                <w:sz w:val="24"/>
                <w:szCs w:val="24"/>
              </w:rPr>
            </w:pPr>
            <w:r w:rsidRPr="00980DAA">
              <w:rPr>
                <w:rFonts w:ascii="Times New Roman" w:hAnsi="Times New Roman" w:cs="Times New Roman"/>
                <w:sz w:val="24"/>
                <w:szCs w:val="24"/>
              </w:rPr>
              <w:t>Выполнение эскизов, чертежей с использованием сопряжений.</w:t>
            </w:r>
          </w:p>
        </w:tc>
        <w:tc>
          <w:tcPr>
            <w:tcW w:w="1134" w:type="dxa"/>
            <w:vMerge/>
          </w:tcPr>
          <w:p w14:paraId="157B7773" w14:textId="77777777" w:rsidR="005B12F1" w:rsidRDefault="005B12F1" w:rsidP="00447F8A">
            <w:pPr>
              <w:spacing w:after="0" w:line="240" w:lineRule="auto"/>
              <w:jc w:val="center"/>
              <w:rPr>
                <w:rFonts w:ascii="Times New Roman" w:eastAsia="Times New Roman" w:hAnsi="Times New Roman" w:cs="Times New Roman"/>
                <w:sz w:val="24"/>
                <w:szCs w:val="24"/>
              </w:rPr>
            </w:pPr>
          </w:p>
        </w:tc>
        <w:tc>
          <w:tcPr>
            <w:tcW w:w="1134" w:type="dxa"/>
            <w:vMerge/>
          </w:tcPr>
          <w:p w14:paraId="0E8022AF" w14:textId="5EE1BF79" w:rsidR="005B12F1" w:rsidRDefault="005B12F1" w:rsidP="00447F8A">
            <w:pPr>
              <w:spacing w:after="0" w:line="240" w:lineRule="auto"/>
              <w:jc w:val="center"/>
              <w:rPr>
                <w:rFonts w:ascii="Times New Roman" w:eastAsia="Times New Roman" w:hAnsi="Times New Roman" w:cs="Times New Roman"/>
                <w:sz w:val="24"/>
                <w:szCs w:val="24"/>
              </w:rPr>
            </w:pPr>
          </w:p>
        </w:tc>
      </w:tr>
      <w:tr w:rsidR="005B12F1" w14:paraId="50671BE5" w14:textId="4F9CEC48" w:rsidTr="00231D63">
        <w:trPr>
          <w:trHeight w:val="163"/>
        </w:trPr>
        <w:tc>
          <w:tcPr>
            <w:tcW w:w="2217" w:type="dxa"/>
            <w:vMerge w:val="restart"/>
          </w:tcPr>
          <w:p w14:paraId="28D2DDA3" w14:textId="77777777" w:rsidR="005B12F1" w:rsidRPr="00447F8A" w:rsidRDefault="005B12F1" w:rsidP="00447F8A">
            <w:pPr>
              <w:spacing w:after="0" w:line="240" w:lineRule="auto"/>
              <w:jc w:val="center"/>
              <w:rPr>
                <w:rFonts w:ascii="Times New Roman" w:hAnsi="Times New Roman" w:cs="Times New Roman"/>
                <w:b/>
                <w:sz w:val="24"/>
                <w:szCs w:val="24"/>
              </w:rPr>
            </w:pPr>
            <w:r w:rsidRPr="00447F8A">
              <w:rPr>
                <w:rFonts w:ascii="Times New Roman" w:hAnsi="Times New Roman" w:cs="Times New Roman"/>
                <w:b/>
                <w:sz w:val="24"/>
                <w:szCs w:val="24"/>
              </w:rPr>
              <w:t xml:space="preserve">Тема 6.4. </w:t>
            </w:r>
          </w:p>
          <w:p w14:paraId="3C8D8D0F" w14:textId="77777777" w:rsidR="005B12F1" w:rsidRPr="00447F8A" w:rsidRDefault="005B12F1" w:rsidP="00447F8A">
            <w:pPr>
              <w:spacing w:after="0" w:line="240" w:lineRule="auto"/>
              <w:jc w:val="center"/>
              <w:rPr>
                <w:rFonts w:ascii="Times New Roman" w:hAnsi="Times New Roman" w:cs="Times New Roman"/>
                <w:b/>
                <w:sz w:val="24"/>
                <w:szCs w:val="24"/>
              </w:rPr>
            </w:pPr>
            <w:r w:rsidRPr="00447F8A">
              <w:rPr>
                <w:rFonts w:ascii="Times New Roman" w:hAnsi="Times New Roman" w:cs="Times New Roman"/>
                <w:b/>
                <w:sz w:val="24"/>
                <w:szCs w:val="24"/>
              </w:rPr>
              <w:t>Построение и редактирование чертежей деталей в</w:t>
            </w:r>
          </w:p>
          <w:p w14:paraId="02899E5D" w14:textId="1D693FEF" w:rsidR="005B12F1" w:rsidRPr="00447F8A" w:rsidRDefault="005B12F1" w:rsidP="00447F8A">
            <w:pPr>
              <w:spacing w:after="0" w:line="240" w:lineRule="auto"/>
              <w:jc w:val="center"/>
              <w:rPr>
                <w:rFonts w:ascii="Times New Roman" w:eastAsia="Times New Roman" w:hAnsi="Times New Roman" w:cs="Times New Roman"/>
                <w:b/>
                <w:sz w:val="24"/>
                <w:szCs w:val="24"/>
              </w:rPr>
            </w:pPr>
            <w:r w:rsidRPr="00447F8A">
              <w:rPr>
                <w:rFonts w:ascii="Times New Roman" w:hAnsi="Times New Roman" w:cs="Times New Roman"/>
                <w:b/>
                <w:sz w:val="24"/>
                <w:szCs w:val="24"/>
              </w:rPr>
              <w:t>Компас 3D</w:t>
            </w:r>
          </w:p>
        </w:tc>
        <w:tc>
          <w:tcPr>
            <w:tcW w:w="9969" w:type="dxa"/>
            <w:gridSpan w:val="5"/>
            <w:shd w:val="clear" w:color="auto" w:fill="auto"/>
          </w:tcPr>
          <w:p w14:paraId="5EA3E3CD" w14:textId="00E93148" w:rsidR="005B12F1" w:rsidRDefault="005B12F1" w:rsidP="00447F8A">
            <w:pPr>
              <w:spacing w:after="0" w:line="240" w:lineRule="auto"/>
              <w:rPr>
                <w:rFonts w:ascii="Times New Roman" w:eastAsia="Times New Roman" w:hAnsi="Times New Roman" w:cs="Times New Roman"/>
                <w:sz w:val="24"/>
                <w:szCs w:val="24"/>
              </w:rPr>
            </w:pPr>
            <w:r w:rsidRPr="00980DAA">
              <w:rPr>
                <w:rFonts w:ascii="Times New Roman" w:hAnsi="Times New Roman" w:cs="Times New Roman"/>
                <w:b/>
                <w:bCs/>
                <w:sz w:val="24"/>
                <w:szCs w:val="24"/>
              </w:rPr>
              <w:t>Содержание учебного материала</w:t>
            </w:r>
          </w:p>
        </w:tc>
        <w:tc>
          <w:tcPr>
            <w:tcW w:w="1134" w:type="dxa"/>
            <w:vMerge/>
          </w:tcPr>
          <w:p w14:paraId="39E9E08B" w14:textId="77777777" w:rsidR="005B12F1" w:rsidRDefault="005B12F1" w:rsidP="00447F8A">
            <w:pPr>
              <w:spacing w:after="0" w:line="240" w:lineRule="auto"/>
              <w:jc w:val="center"/>
              <w:rPr>
                <w:rFonts w:ascii="Times New Roman" w:eastAsia="Times New Roman" w:hAnsi="Times New Roman" w:cs="Times New Roman"/>
                <w:sz w:val="24"/>
                <w:szCs w:val="24"/>
              </w:rPr>
            </w:pPr>
          </w:p>
        </w:tc>
        <w:tc>
          <w:tcPr>
            <w:tcW w:w="1134" w:type="dxa"/>
            <w:vMerge/>
          </w:tcPr>
          <w:p w14:paraId="52216E3B" w14:textId="2C224626" w:rsidR="005B12F1" w:rsidRDefault="005B12F1" w:rsidP="00447F8A">
            <w:pPr>
              <w:spacing w:after="0" w:line="240" w:lineRule="auto"/>
              <w:jc w:val="center"/>
              <w:rPr>
                <w:rFonts w:ascii="Times New Roman" w:eastAsia="Times New Roman" w:hAnsi="Times New Roman" w:cs="Times New Roman"/>
                <w:sz w:val="24"/>
                <w:szCs w:val="24"/>
              </w:rPr>
            </w:pPr>
          </w:p>
        </w:tc>
      </w:tr>
      <w:tr w:rsidR="005B12F1" w14:paraId="520E9161" w14:textId="678EB2BC" w:rsidTr="00231D63">
        <w:trPr>
          <w:trHeight w:val="587"/>
        </w:trPr>
        <w:tc>
          <w:tcPr>
            <w:tcW w:w="2217" w:type="dxa"/>
            <w:vMerge/>
          </w:tcPr>
          <w:p w14:paraId="1EA5F3AA" w14:textId="77777777" w:rsidR="005B12F1" w:rsidRPr="00B62BE2" w:rsidRDefault="005B12F1" w:rsidP="00447F8A">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969" w:type="dxa"/>
            <w:gridSpan w:val="5"/>
            <w:shd w:val="clear" w:color="auto" w:fill="auto"/>
          </w:tcPr>
          <w:p w14:paraId="6D78E5A3" w14:textId="0D145B0B" w:rsidR="005B12F1" w:rsidRDefault="005B12F1" w:rsidP="00447F8A">
            <w:pPr>
              <w:spacing w:after="0" w:line="240" w:lineRule="auto"/>
              <w:rPr>
                <w:rFonts w:ascii="Times New Roman" w:eastAsia="Times New Roman" w:hAnsi="Times New Roman" w:cs="Times New Roman"/>
                <w:sz w:val="24"/>
                <w:szCs w:val="24"/>
              </w:rPr>
            </w:pPr>
            <w:r w:rsidRPr="00980DAA">
              <w:rPr>
                <w:rFonts w:ascii="Times New Roman" w:hAnsi="Times New Roman" w:cs="Times New Roman"/>
                <w:sz w:val="24"/>
                <w:szCs w:val="24"/>
              </w:rPr>
              <w:t>Построение чертежей. Штриховка, работа с текстом, размерными надписями. Работа с массивом элементов Шаблоны документов.</w:t>
            </w:r>
          </w:p>
        </w:tc>
        <w:tc>
          <w:tcPr>
            <w:tcW w:w="1134" w:type="dxa"/>
            <w:vMerge w:val="restart"/>
          </w:tcPr>
          <w:p w14:paraId="7B251A42" w14:textId="77777777" w:rsidR="005B12F1" w:rsidRDefault="005B12F1" w:rsidP="00447F8A">
            <w:pPr>
              <w:spacing w:after="0" w:line="240" w:lineRule="auto"/>
              <w:jc w:val="center"/>
              <w:rPr>
                <w:rFonts w:ascii="Times New Roman" w:eastAsia="Times New Roman" w:hAnsi="Times New Roman" w:cs="Times New Roman"/>
                <w:sz w:val="24"/>
                <w:szCs w:val="24"/>
              </w:rPr>
            </w:pPr>
          </w:p>
          <w:p w14:paraId="0079BDA2" w14:textId="596D3E0D" w:rsidR="005B12F1" w:rsidRDefault="005B12F1" w:rsidP="00447F8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vMerge/>
          </w:tcPr>
          <w:p w14:paraId="686BC650" w14:textId="6901ADE9" w:rsidR="005B12F1" w:rsidRDefault="005B12F1" w:rsidP="00447F8A">
            <w:pPr>
              <w:spacing w:after="0" w:line="240" w:lineRule="auto"/>
              <w:jc w:val="center"/>
              <w:rPr>
                <w:rFonts w:ascii="Times New Roman" w:eastAsia="Times New Roman" w:hAnsi="Times New Roman" w:cs="Times New Roman"/>
                <w:sz w:val="24"/>
                <w:szCs w:val="24"/>
              </w:rPr>
            </w:pPr>
          </w:p>
        </w:tc>
      </w:tr>
      <w:tr w:rsidR="005B12F1" w14:paraId="3387B585" w14:textId="77777777" w:rsidTr="00231D63">
        <w:trPr>
          <w:trHeight w:val="467"/>
        </w:trPr>
        <w:tc>
          <w:tcPr>
            <w:tcW w:w="2217" w:type="dxa"/>
            <w:vMerge/>
          </w:tcPr>
          <w:p w14:paraId="7AF16C6E" w14:textId="77777777" w:rsidR="005B12F1" w:rsidRPr="00B62BE2" w:rsidRDefault="005B12F1" w:rsidP="00447F8A">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969" w:type="dxa"/>
            <w:gridSpan w:val="5"/>
            <w:shd w:val="clear" w:color="auto" w:fill="auto"/>
          </w:tcPr>
          <w:p w14:paraId="1AD9C32E" w14:textId="32B42493" w:rsidR="005B12F1" w:rsidRPr="00980DAA" w:rsidRDefault="005B12F1" w:rsidP="00447F8A">
            <w:pPr>
              <w:spacing w:after="0" w:line="240" w:lineRule="auto"/>
              <w:rPr>
                <w:rFonts w:ascii="Times New Roman" w:hAnsi="Times New Roman" w:cs="Times New Roman"/>
                <w:sz w:val="24"/>
                <w:szCs w:val="24"/>
              </w:rPr>
            </w:pPr>
            <w:r w:rsidRPr="00980DAA">
              <w:rPr>
                <w:rFonts w:ascii="Times New Roman" w:hAnsi="Times New Roman" w:cs="Times New Roman"/>
                <w:b/>
                <w:bCs/>
                <w:sz w:val="24"/>
                <w:szCs w:val="24"/>
              </w:rPr>
              <w:t>Практические занятия</w:t>
            </w:r>
            <w:r>
              <w:rPr>
                <w:rFonts w:ascii="Times New Roman" w:hAnsi="Times New Roman" w:cs="Times New Roman"/>
                <w:b/>
                <w:bCs/>
                <w:sz w:val="24"/>
                <w:szCs w:val="24"/>
              </w:rPr>
              <w:t xml:space="preserve"> 4, 5.</w:t>
            </w:r>
          </w:p>
        </w:tc>
        <w:tc>
          <w:tcPr>
            <w:tcW w:w="1134" w:type="dxa"/>
            <w:vMerge/>
          </w:tcPr>
          <w:p w14:paraId="1658D575" w14:textId="77777777" w:rsidR="005B12F1" w:rsidRDefault="005B12F1" w:rsidP="00447F8A">
            <w:pPr>
              <w:spacing w:after="0" w:line="240" w:lineRule="auto"/>
              <w:jc w:val="center"/>
              <w:rPr>
                <w:rFonts w:ascii="Times New Roman" w:eastAsia="Times New Roman" w:hAnsi="Times New Roman" w:cs="Times New Roman"/>
                <w:sz w:val="24"/>
                <w:szCs w:val="24"/>
              </w:rPr>
            </w:pPr>
          </w:p>
        </w:tc>
        <w:tc>
          <w:tcPr>
            <w:tcW w:w="1134" w:type="dxa"/>
            <w:vMerge/>
          </w:tcPr>
          <w:p w14:paraId="2F218212" w14:textId="27CD9EFB" w:rsidR="005B12F1" w:rsidRDefault="005B12F1" w:rsidP="00447F8A">
            <w:pPr>
              <w:spacing w:after="0" w:line="240" w:lineRule="auto"/>
              <w:jc w:val="center"/>
              <w:rPr>
                <w:rFonts w:ascii="Times New Roman" w:eastAsia="Times New Roman" w:hAnsi="Times New Roman" w:cs="Times New Roman"/>
                <w:sz w:val="24"/>
                <w:szCs w:val="24"/>
              </w:rPr>
            </w:pPr>
          </w:p>
        </w:tc>
      </w:tr>
      <w:tr w:rsidR="005B12F1" w14:paraId="271B6B54" w14:textId="77777777" w:rsidTr="005B12F1">
        <w:trPr>
          <w:trHeight w:val="465"/>
        </w:trPr>
        <w:tc>
          <w:tcPr>
            <w:tcW w:w="2217" w:type="dxa"/>
            <w:vMerge/>
          </w:tcPr>
          <w:p w14:paraId="5BC91059" w14:textId="77777777" w:rsidR="005B12F1" w:rsidRPr="00B62BE2" w:rsidRDefault="005B12F1" w:rsidP="00447F8A">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755" w:type="dxa"/>
            <w:gridSpan w:val="3"/>
            <w:shd w:val="clear" w:color="auto" w:fill="auto"/>
          </w:tcPr>
          <w:p w14:paraId="3B4450B1" w14:textId="43EBF05F" w:rsidR="005B12F1" w:rsidRPr="00980DAA" w:rsidRDefault="005B12F1" w:rsidP="00447F8A">
            <w:pPr>
              <w:spacing w:after="0" w:line="240" w:lineRule="auto"/>
              <w:rPr>
                <w:rFonts w:ascii="Times New Roman" w:hAnsi="Times New Roman" w:cs="Times New Roman"/>
                <w:sz w:val="24"/>
                <w:szCs w:val="24"/>
              </w:rPr>
            </w:pPr>
            <w:r w:rsidRPr="008851F6">
              <w:rPr>
                <w:rFonts w:ascii="Times New Roman" w:eastAsia="Times New Roman" w:hAnsi="Times New Roman" w:cs="Times New Roman"/>
                <w:bCs/>
                <w:sz w:val="24"/>
                <w:szCs w:val="24"/>
              </w:rPr>
              <w:t>4</w:t>
            </w:r>
          </w:p>
        </w:tc>
        <w:tc>
          <w:tcPr>
            <w:tcW w:w="9214" w:type="dxa"/>
            <w:gridSpan w:val="2"/>
            <w:shd w:val="clear" w:color="auto" w:fill="auto"/>
          </w:tcPr>
          <w:p w14:paraId="4B851D05" w14:textId="4D71459A" w:rsidR="005B12F1" w:rsidRPr="00980DAA" w:rsidRDefault="005B12F1" w:rsidP="00447F8A">
            <w:pPr>
              <w:spacing w:after="0" w:line="240" w:lineRule="auto"/>
              <w:rPr>
                <w:rFonts w:ascii="Times New Roman" w:hAnsi="Times New Roman" w:cs="Times New Roman"/>
                <w:sz w:val="24"/>
                <w:szCs w:val="24"/>
              </w:rPr>
            </w:pPr>
            <w:r w:rsidRPr="00980DAA">
              <w:rPr>
                <w:rFonts w:ascii="Times New Roman" w:hAnsi="Times New Roman" w:cs="Times New Roman"/>
                <w:sz w:val="24"/>
                <w:szCs w:val="24"/>
              </w:rPr>
              <w:t>Оформление рамки и основных надписей чертежей форм 1,2,2а. Сохранение шаблона документа.</w:t>
            </w:r>
          </w:p>
        </w:tc>
        <w:tc>
          <w:tcPr>
            <w:tcW w:w="1134" w:type="dxa"/>
            <w:vMerge/>
          </w:tcPr>
          <w:p w14:paraId="28A046EC" w14:textId="77777777" w:rsidR="005B12F1" w:rsidRDefault="005B12F1" w:rsidP="00447F8A">
            <w:pPr>
              <w:spacing w:after="0" w:line="240" w:lineRule="auto"/>
              <w:jc w:val="center"/>
              <w:rPr>
                <w:rFonts w:ascii="Times New Roman" w:eastAsia="Times New Roman" w:hAnsi="Times New Roman" w:cs="Times New Roman"/>
                <w:sz w:val="24"/>
                <w:szCs w:val="24"/>
              </w:rPr>
            </w:pPr>
          </w:p>
        </w:tc>
        <w:tc>
          <w:tcPr>
            <w:tcW w:w="1134" w:type="dxa"/>
            <w:vMerge/>
          </w:tcPr>
          <w:p w14:paraId="4CB717DE" w14:textId="542849B3" w:rsidR="005B12F1" w:rsidRDefault="005B12F1" w:rsidP="00447F8A">
            <w:pPr>
              <w:spacing w:after="0" w:line="240" w:lineRule="auto"/>
              <w:jc w:val="center"/>
              <w:rPr>
                <w:rFonts w:ascii="Times New Roman" w:eastAsia="Times New Roman" w:hAnsi="Times New Roman" w:cs="Times New Roman"/>
                <w:sz w:val="24"/>
                <w:szCs w:val="24"/>
              </w:rPr>
            </w:pPr>
          </w:p>
        </w:tc>
      </w:tr>
      <w:tr w:rsidR="005B12F1" w14:paraId="5D04C815" w14:textId="77777777" w:rsidTr="005B12F1">
        <w:trPr>
          <w:trHeight w:val="369"/>
        </w:trPr>
        <w:tc>
          <w:tcPr>
            <w:tcW w:w="2217" w:type="dxa"/>
            <w:vMerge/>
          </w:tcPr>
          <w:p w14:paraId="61F13A86" w14:textId="77777777" w:rsidR="005B12F1" w:rsidRPr="00B62BE2" w:rsidRDefault="005B12F1" w:rsidP="00447F8A">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755" w:type="dxa"/>
            <w:gridSpan w:val="3"/>
            <w:shd w:val="clear" w:color="auto" w:fill="auto"/>
          </w:tcPr>
          <w:p w14:paraId="28B5BA00" w14:textId="0D87FDAA" w:rsidR="005B12F1" w:rsidRPr="00980DAA" w:rsidRDefault="005B12F1" w:rsidP="00447F8A">
            <w:pPr>
              <w:spacing w:after="0" w:line="240" w:lineRule="auto"/>
              <w:rPr>
                <w:rFonts w:ascii="Times New Roman" w:hAnsi="Times New Roman" w:cs="Times New Roman"/>
                <w:sz w:val="24"/>
                <w:szCs w:val="24"/>
              </w:rPr>
            </w:pPr>
            <w:r w:rsidRPr="008851F6">
              <w:rPr>
                <w:rFonts w:ascii="Times New Roman" w:eastAsia="Times New Roman" w:hAnsi="Times New Roman" w:cs="Times New Roman"/>
                <w:bCs/>
                <w:sz w:val="24"/>
                <w:szCs w:val="24"/>
              </w:rPr>
              <w:t>5</w:t>
            </w:r>
          </w:p>
        </w:tc>
        <w:tc>
          <w:tcPr>
            <w:tcW w:w="9214" w:type="dxa"/>
            <w:gridSpan w:val="2"/>
            <w:shd w:val="clear" w:color="auto" w:fill="auto"/>
          </w:tcPr>
          <w:p w14:paraId="7E5F0BAE" w14:textId="351B18A2" w:rsidR="005B12F1" w:rsidRPr="00980DAA" w:rsidRDefault="005B12F1" w:rsidP="00447F8A">
            <w:pPr>
              <w:spacing w:after="0" w:line="240" w:lineRule="auto"/>
              <w:rPr>
                <w:rFonts w:ascii="Times New Roman" w:hAnsi="Times New Roman" w:cs="Times New Roman"/>
                <w:sz w:val="24"/>
                <w:szCs w:val="24"/>
              </w:rPr>
            </w:pPr>
            <w:r w:rsidRPr="00980DAA">
              <w:rPr>
                <w:rFonts w:ascii="Times New Roman" w:hAnsi="Times New Roman" w:cs="Times New Roman"/>
                <w:sz w:val="24"/>
                <w:szCs w:val="24"/>
              </w:rPr>
              <w:t>Построение чертежей деталей: остов, кронштейн подвеска, корпус.</w:t>
            </w:r>
          </w:p>
        </w:tc>
        <w:tc>
          <w:tcPr>
            <w:tcW w:w="1134" w:type="dxa"/>
            <w:vMerge/>
          </w:tcPr>
          <w:p w14:paraId="0D14059F" w14:textId="77777777" w:rsidR="005B12F1" w:rsidRDefault="005B12F1" w:rsidP="00447F8A">
            <w:pPr>
              <w:spacing w:after="0" w:line="240" w:lineRule="auto"/>
              <w:jc w:val="center"/>
              <w:rPr>
                <w:rFonts w:ascii="Times New Roman" w:eastAsia="Times New Roman" w:hAnsi="Times New Roman" w:cs="Times New Roman"/>
                <w:sz w:val="24"/>
                <w:szCs w:val="24"/>
              </w:rPr>
            </w:pPr>
          </w:p>
        </w:tc>
        <w:tc>
          <w:tcPr>
            <w:tcW w:w="1134" w:type="dxa"/>
            <w:vMerge/>
          </w:tcPr>
          <w:p w14:paraId="1F500CB9" w14:textId="23A1B11A" w:rsidR="005B12F1" w:rsidRDefault="005B12F1" w:rsidP="00447F8A">
            <w:pPr>
              <w:spacing w:after="0" w:line="240" w:lineRule="auto"/>
              <w:jc w:val="center"/>
              <w:rPr>
                <w:rFonts w:ascii="Times New Roman" w:eastAsia="Times New Roman" w:hAnsi="Times New Roman" w:cs="Times New Roman"/>
                <w:sz w:val="24"/>
                <w:szCs w:val="24"/>
              </w:rPr>
            </w:pPr>
          </w:p>
        </w:tc>
      </w:tr>
      <w:tr w:rsidR="005B12F1" w14:paraId="230529D2" w14:textId="09A3DA1C" w:rsidTr="00231D63">
        <w:trPr>
          <w:trHeight w:val="418"/>
        </w:trPr>
        <w:tc>
          <w:tcPr>
            <w:tcW w:w="2217" w:type="dxa"/>
            <w:vMerge w:val="restart"/>
            <w:tcBorders>
              <w:top w:val="nil"/>
            </w:tcBorders>
          </w:tcPr>
          <w:p w14:paraId="7FACA178" w14:textId="77777777" w:rsidR="005B12F1" w:rsidRPr="00D53A38" w:rsidRDefault="005B12F1" w:rsidP="009B01B5">
            <w:pPr>
              <w:spacing w:after="0" w:line="240" w:lineRule="auto"/>
              <w:jc w:val="center"/>
              <w:rPr>
                <w:rFonts w:ascii="Times New Roman" w:hAnsi="Times New Roman" w:cs="Times New Roman"/>
                <w:b/>
                <w:bCs/>
                <w:sz w:val="24"/>
                <w:szCs w:val="24"/>
              </w:rPr>
            </w:pPr>
            <w:r w:rsidRPr="00D53A38">
              <w:rPr>
                <w:rFonts w:ascii="Times New Roman" w:hAnsi="Times New Roman" w:cs="Times New Roman"/>
                <w:b/>
                <w:bCs/>
                <w:sz w:val="24"/>
                <w:szCs w:val="24"/>
              </w:rPr>
              <w:t>Тема 6.5</w:t>
            </w:r>
          </w:p>
          <w:p w14:paraId="633FD4C7" w14:textId="1CBB7A72" w:rsidR="005B12F1" w:rsidRPr="00D53A38" w:rsidRDefault="005B12F1" w:rsidP="009B01B5">
            <w:pPr>
              <w:spacing w:after="0" w:line="240" w:lineRule="auto"/>
              <w:jc w:val="center"/>
              <w:rPr>
                <w:rFonts w:ascii="Times New Roman" w:eastAsia="Times New Roman" w:hAnsi="Times New Roman" w:cs="Times New Roman"/>
                <w:b/>
                <w:bCs/>
                <w:sz w:val="24"/>
                <w:szCs w:val="24"/>
              </w:rPr>
            </w:pPr>
            <w:r w:rsidRPr="00D53A38">
              <w:rPr>
                <w:rFonts w:ascii="Times New Roman" w:hAnsi="Times New Roman" w:cs="Times New Roman"/>
                <w:b/>
                <w:bCs/>
                <w:sz w:val="24"/>
                <w:szCs w:val="24"/>
              </w:rPr>
              <w:t xml:space="preserve">Пользовательские системы координат </w:t>
            </w:r>
            <w:r w:rsidRPr="00D53A38">
              <w:rPr>
                <w:rFonts w:ascii="Times New Roman" w:hAnsi="Times New Roman" w:cs="Times New Roman"/>
                <w:b/>
                <w:bCs/>
                <w:sz w:val="24"/>
                <w:szCs w:val="24"/>
                <w:lang w:val="en-US"/>
              </w:rPr>
              <w:t>AutoCAD</w:t>
            </w:r>
          </w:p>
        </w:tc>
        <w:tc>
          <w:tcPr>
            <w:tcW w:w="9969" w:type="dxa"/>
            <w:gridSpan w:val="5"/>
            <w:shd w:val="clear" w:color="auto" w:fill="auto"/>
            <w:vAlign w:val="center"/>
          </w:tcPr>
          <w:p w14:paraId="66F368B7" w14:textId="29B37435" w:rsidR="005B12F1" w:rsidRDefault="005B12F1" w:rsidP="008B3F0E">
            <w:pPr>
              <w:spacing w:after="0" w:line="240" w:lineRule="auto"/>
              <w:rPr>
                <w:rFonts w:ascii="Times New Roman" w:eastAsia="Times New Roman" w:hAnsi="Times New Roman" w:cs="Times New Roman"/>
                <w:sz w:val="24"/>
                <w:szCs w:val="24"/>
              </w:rPr>
            </w:pPr>
            <w:r w:rsidRPr="00980DAA">
              <w:rPr>
                <w:rFonts w:ascii="Times New Roman" w:hAnsi="Times New Roman" w:cs="Times New Roman"/>
                <w:b/>
                <w:bCs/>
                <w:sz w:val="24"/>
                <w:szCs w:val="24"/>
              </w:rPr>
              <w:t>Практические занятия</w:t>
            </w:r>
            <w:r>
              <w:rPr>
                <w:rFonts w:ascii="Times New Roman" w:hAnsi="Times New Roman" w:cs="Times New Roman"/>
                <w:b/>
                <w:bCs/>
                <w:sz w:val="24"/>
                <w:szCs w:val="24"/>
              </w:rPr>
              <w:t xml:space="preserve"> 6-11.</w:t>
            </w:r>
          </w:p>
        </w:tc>
        <w:tc>
          <w:tcPr>
            <w:tcW w:w="1134" w:type="dxa"/>
            <w:vMerge w:val="restart"/>
          </w:tcPr>
          <w:p w14:paraId="23BE23BA" w14:textId="77777777" w:rsidR="005B12F1" w:rsidRDefault="005B12F1" w:rsidP="00447F8A">
            <w:pPr>
              <w:spacing w:after="0" w:line="240" w:lineRule="auto"/>
              <w:jc w:val="center"/>
              <w:rPr>
                <w:rFonts w:ascii="Times New Roman" w:eastAsia="Times New Roman" w:hAnsi="Times New Roman" w:cs="Times New Roman"/>
                <w:sz w:val="24"/>
                <w:szCs w:val="24"/>
              </w:rPr>
            </w:pPr>
          </w:p>
          <w:p w14:paraId="0F9873AD" w14:textId="77777777" w:rsidR="005B12F1" w:rsidRDefault="005B12F1" w:rsidP="00447F8A">
            <w:pPr>
              <w:spacing w:after="0" w:line="240" w:lineRule="auto"/>
              <w:jc w:val="center"/>
              <w:rPr>
                <w:rFonts w:ascii="Times New Roman" w:eastAsia="Times New Roman" w:hAnsi="Times New Roman" w:cs="Times New Roman"/>
                <w:sz w:val="24"/>
                <w:szCs w:val="24"/>
              </w:rPr>
            </w:pPr>
          </w:p>
          <w:p w14:paraId="66CDF0D4" w14:textId="4D4C8362" w:rsidR="005B12F1" w:rsidRDefault="005B12F1" w:rsidP="00447F8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134" w:type="dxa"/>
            <w:vMerge/>
          </w:tcPr>
          <w:p w14:paraId="6DF31EFD" w14:textId="33809481" w:rsidR="005B12F1" w:rsidRDefault="005B12F1" w:rsidP="00447F8A">
            <w:pPr>
              <w:spacing w:after="0" w:line="240" w:lineRule="auto"/>
              <w:jc w:val="center"/>
              <w:rPr>
                <w:rFonts w:ascii="Times New Roman" w:eastAsia="Times New Roman" w:hAnsi="Times New Roman" w:cs="Times New Roman"/>
                <w:sz w:val="24"/>
                <w:szCs w:val="24"/>
              </w:rPr>
            </w:pPr>
          </w:p>
        </w:tc>
      </w:tr>
      <w:tr w:rsidR="005B12F1" w14:paraId="3B7B8FD7" w14:textId="77777777" w:rsidTr="005B12F1">
        <w:trPr>
          <w:trHeight w:val="659"/>
        </w:trPr>
        <w:tc>
          <w:tcPr>
            <w:tcW w:w="2217" w:type="dxa"/>
            <w:vMerge/>
          </w:tcPr>
          <w:p w14:paraId="55D60B3F" w14:textId="77777777" w:rsidR="005B12F1" w:rsidRPr="00D53A38" w:rsidRDefault="005B12F1" w:rsidP="00AC0973">
            <w:pPr>
              <w:spacing w:after="0" w:line="240" w:lineRule="auto"/>
              <w:jc w:val="center"/>
              <w:rPr>
                <w:rFonts w:ascii="Times New Roman" w:hAnsi="Times New Roman" w:cs="Times New Roman"/>
                <w:b/>
                <w:bCs/>
                <w:sz w:val="24"/>
                <w:szCs w:val="24"/>
              </w:rPr>
            </w:pPr>
          </w:p>
        </w:tc>
        <w:tc>
          <w:tcPr>
            <w:tcW w:w="755" w:type="dxa"/>
            <w:gridSpan w:val="3"/>
            <w:shd w:val="clear" w:color="auto" w:fill="auto"/>
            <w:vAlign w:val="center"/>
          </w:tcPr>
          <w:p w14:paraId="46DCB7BF" w14:textId="1BBAD305" w:rsidR="005B12F1" w:rsidRDefault="005B12F1" w:rsidP="00AC097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6</w:t>
            </w:r>
          </w:p>
        </w:tc>
        <w:tc>
          <w:tcPr>
            <w:tcW w:w="9214" w:type="dxa"/>
            <w:gridSpan w:val="2"/>
            <w:shd w:val="clear" w:color="auto" w:fill="auto"/>
            <w:vAlign w:val="center"/>
          </w:tcPr>
          <w:p w14:paraId="693E20E2" w14:textId="77777777" w:rsidR="005B12F1" w:rsidRPr="00980DAA" w:rsidRDefault="005B12F1" w:rsidP="00AC0973">
            <w:pPr>
              <w:spacing w:after="0" w:line="240" w:lineRule="auto"/>
              <w:rPr>
                <w:rFonts w:ascii="Times New Roman" w:hAnsi="Times New Roman" w:cs="Times New Roman"/>
                <w:sz w:val="24"/>
                <w:szCs w:val="24"/>
              </w:rPr>
            </w:pPr>
            <w:r w:rsidRPr="00980DAA">
              <w:rPr>
                <w:rFonts w:ascii="Times New Roman" w:hAnsi="Times New Roman" w:cs="Times New Roman"/>
                <w:sz w:val="24"/>
                <w:szCs w:val="24"/>
              </w:rPr>
              <w:t>Запуск программы. Интерфейс. Особенности сохранения чертежей. Виды курсоров. Работа с «мышью».</w:t>
            </w:r>
          </w:p>
          <w:p w14:paraId="0F7A54BE" w14:textId="0F80758A" w:rsidR="005B12F1" w:rsidRDefault="005B12F1" w:rsidP="00AC0973">
            <w:pPr>
              <w:spacing w:after="0" w:line="240" w:lineRule="auto"/>
              <w:jc w:val="center"/>
              <w:rPr>
                <w:rFonts w:ascii="Times New Roman" w:eastAsia="Times New Roman" w:hAnsi="Times New Roman" w:cs="Times New Roman"/>
                <w:sz w:val="24"/>
                <w:szCs w:val="24"/>
              </w:rPr>
            </w:pPr>
            <w:r w:rsidRPr="00980DAA">
              <w:rPr>
                <w:rFonts w:ascii="Times New Roman" w:hAnsi="Times New Roman" w:cs="Times New Roman"/>
                <w:sz w:val="24"/>
                <w:szCs w:val="24"/>
              </w:rPr>
              <w:t>Панели инструментов. Возможности объектной привязки. Маркеры. Выделение объектов с помощью «ручек». Строка состояний. Командная строка. Опции командной строки</w:t>
            </w:r>
            <w:r>
              <w:rPr>
                <w:rFonts w:ascii="Times New Roman" w:hAnsi="Times New Roman" w:cs="Times New Roman"/>
                <w:sz w:val="24"/>
                <w:szCs w:val="24"/>
              </w:rPr>
              <w:t xml:space="preserve"> </w:t>
            </w:r>
            <w:r w:rsidRPr="00980DAA">
              <w:rPr>
                <w:rFonts w:ascii="Times New Roman" w:hAnsi="Times New Roman" w:cs="Times New Roman"/>
                <w:sz w:val="24"/>
                <w:szCs w:val="24"/>
              </w:rPr>
              <w:t>Режимы</w:t>
            </w:r>
            <w:r>
              <w:rPr>
                <w:rFonts w:ascii="Times New Roman" w:hAnsi="Times New Roman" w:cs="Times New Roman"/>
                <w:sz w:val="24"/>
                <w:szCs w:val="24"/>
              </w:rPr>
              <w:t xml:space="preserve"> </w:t>
            </w:r>
            <w:r w:rsidRPr="00980DAA">
              <w:rPr>
                <w:rFonts w:ascii="Times New Roman" w:hAnsi="Times New Roman" w:cs="Times New Roman"/>
                <w:sz w:val="24"/>
                <w:szCs w:val="24"/>
              </w:rPr>
              <w:t>ввода. Особенности выбора объектов.</w:t>
            </w:r>
          </w:p>
        </w:tc>
        <w:tc>
          <w:tcPr>
            <w:tcW w:w="1134" w:type="dxa"/>
            <w:vMerge/>
          </w:tcPr>
          <w:p w14:paraId="0613751D" w14:textId="77777777" w:rsidR="005B12F1" w:rsidRDefault="005B12F1" w:rsidP="00AC0973">
            <w:pPr>
              <w:spacing w:after="0" w:line="240" w:lineRule="auto"/>
              <w:jc w:val="center"/>
              <w:rPr>
                <w:rFonts w:ascii="Times New Roman" w:eastAsia="Times New Roman" w:hAnsi="Times New Roman" w:cs="Times New Roman"/>
                <w:sz w:val="24"/>
                <w:szCs w:val="24"/>
              </w:rPr>
            </w:pPr>
          </w:p>
        </w:tc>
        <w:tc>
          <w:tcPr>
            <w:tcW w:w="1134" w:type="dxa"/>
            <w:vMerge/>
          </w:tcPr>
          <w:p w14:paraId="6311C33B" w14:textId="2D3FDD24" w:rsidR="005B12F1" w:rsidRDefault="005B12F1" w:rsidP="00AC0973">
            <w:pPr>
              <w:spacing w:after="0" w:line="240" w:lineRule="auto"/>
              <w:jc w:val="center"/>
              <w:rPr>
                <w:rFonts w:ascii="Times New Roman" w:eastAsia="Times New Roman" w:hAnsi="Times New Roman" w:cs="Times New Roman"/>
                <w:sz w:val="24"/>
                <w:szCs w:val="24"/>
              </w:rPr>
            </w:pPr>
          </w:p>
        </w:tc>
      </w:tr>
      <w:tr w:rsidR="005B12F1" w14:paraId="3D37B21E" w14:textId="77777777" w:rsidTr="005B12F1">
        <w:trPr>
          <w:trHeight w:val="659"/>
        </w:trPr>
        <w:tc>
          <w:tcPr>
            <w:tcW w:w="2217" w:type="dxa"/>
            <w:vMerge/>
          </w:tcPr>
          <w:p w14:paraId="0E4A0A0B" w14:textId="77777777" w:rsidR="005B12F1" w:rsidRPr="00D53A38" w:rsidRDefault="005B12F1" w:rsidP="00AC0973">
            <w:pPr>
              <w:spacing w:after="0" w:line="240" w:lineRule="auto"/>
              <w:jc w:val="center"/>
              <w:rPr>
                <w:rFonts w:ascii="Times New Roman" w:hAnsi="Times New Roman" w:cs="Times New Roman"/>
                <w:b/>
                <w:bCs/>
                <w:sz w:val="24"/>
                <w:szCs w:val="24"/>
              </w:rPr>
            </w:pPr>
          </w:p>
        </w:tc>
        <w:tc>
          <w:tcPr>
            <w:tcW w:w="755" w:type="dxa"/>
            <w:gridSpan w:val="3"/>
            <w:shd w:val="clear" w:color="auto" w:fill="auto"/>
            <w:vAlign w:val="center"/>
          </w:tcPr>
          <w:p w14:paraId="68F9E187" w14:textId="4E29F723" w:rsidR="005B12F1" w:rsidRDefault="005B12F1" w:rsidP="00AC097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7</w:t>
            </w:r>
          </w:p>
        </w:tc>
        <w:tc>
          <w:tcPr>
            <w:tcW w:w="9214" w:type="dxa"/>
            <w:gridSpan w:val="2"/>
            <w:shd w:val="clear" w:color="auto" w:fill="auto"/>
            <w:vAlign w:val="center"/>
          </w:tcPr>
          <w:p w14:paraId="497000CB" w14:textId="3AFAE8E9" w:rsidR="005B12F1" w:rsidRDefault="005B12F1" w:rsidP="00AC0973">
            <w:pPr>
              <w:spacing w:after="0" w:line="240" w:lineRule="auto"/>
              <w:jc w:val="center"/>
              <w:rPr>
                <w:rFonts w:ascii="Times New Roman" w:eastAsia="Times New Roman" w:hAnsi="Times New Roman" w:cs="Times New Roman"/>
                <w:sz w:val="24"/>
                <w:szCs w:val="24"/>
              </w:rPr>
            </w:pPr>
            <w:r w:rsidRPr="00980DAA">
              <w:rPr>
                <w:rFonts w:ascii="Times New Roman" w:eastAsia="Times New Roman" w:hAnsi="Times New Roman" w:cs="Times New Roman"/>
                <w:bCs/>
                <w:sz w:val="24"/>
                <w:szCs w:val="24"/>
              </w:rPr>
              <w:t xml:space="preserve">Построение по координатам в </w:t>
            </w:r>
            <w:r w:rsidRPr="004177A6">
              <w:rPr>
                <w:rFonts w:ascii="Times New Roman" w:hAnsi="Times New Roman" w:cs="Times New Roman"/>
                <w:sz w:val="24"/>
                <w:szCs w:val="24"/>
                <w:lang w:val="en-US"/>
              </w:rPr>
              <w:t>AutoCAD</w:t>
            </w:r>
            <w:r w:rsidRPr="00980DAA">
              <w:rPr>
                <w:rFonts w:ascii="Times New Roman" w:eastAsia="Times New Roman" w:hAnsi="Times New Roman" w:cs="Times New Roman"/>
                <w:bCs/>
                <w:sz w:val="24"/>
                <w:szCs w:val="24"/>
              </w:rPr>
              <w:t xml:space="preserve">. </w:t>
            </w:r>
            <w:r w:rsidRPr="00980DAA">
              <w:rPr>
                <w:rFonts w:ascii="Times New Roman" w:hAnsi="Times New Roman" w:cs="Times New Roman"/>
                <w:sz w:val="24"/>
                <w:szCs w:val="24"/>
              </w:rPr>
              <w:t>Построение первого чертежа. Команды построения элементарных геометрических элементов. Команды редактирования объектов. Простейшие элементы простановки размеров. Коды основных символов. Панель инструментов «Свойства объектов». Типы линий. Создание элементарного чертежа.</w:t>
            </w:r>
            <w:r w:rsidRPr="00980DAA">
              <w:rPr>
                <w:rFonts w:ascii="Times New Roman" w:eastAsia="Times New Roman" w:hAnsi="Times New Roman" w:cs="Times New Roman"/>
                <w:bCs/>
                <w:kern w:val="36"/>
                <w:sz w:val="24"/>
                <w:szCs w:val="24"/>
              </w:rPr>
              <w:t xml:space="preserve"> Штриховка в </w:t>
            </w:r>
            <w:r w:rsidRPr="004177A6">
              <w:rPr>
                <w:rFonts w:ascii="Times New Roman" w:hAnsi="Times New Roman" w:cs="Times New Roman"/>
                <w:sz w:val="24"/>
                <w:szCs w:val="24"/>
                <w:lang w:val="en-US"/>
              </w:rPr>
              <w:t>AutoCAD</w:t>
            </w:r>
            <w:r w:rsidRPr="00980DAA">
              <w:rPr>
                <w:rFonts w:ascii="Times New Roman" w:hAnsi="Times New Roman" w:cs="Times New Roman"/>
                <w:sz w:val="24"/>
                <w:szCs w:val="24"/>
              </w:rPr>
              <w:t>.</w:t>
            </w:r>
          </w:p>
        </w:tc>
        <w:tc>
          <w:tcPr>
            <w:tcW w:w="1134" w:type="dxa"/>
            <w:vMerge/>
          </w:tcPr>
          <w:p w14:paraId="5114FD22" w14:textId="77777777" w:rsidR="005B12F1" w:rsidRDefault="005B12F1" w:rsidP="00AC0973">
            <w:pPr>
              <w:spacing w:after="0" w:line="240" w:lineRule="auto"/>
              <w:jc w:val="center"/>
              <w:rPr>
                <w:rFonts w:ascii="Times New Roman" w:eastAsia="Times New Roman" w:hAnsi="Times New Roman" w:cs="Times New Roman"/>
                <w:sz w:val="24"/>
                <w:szCs w:val="24"/>
              </w:rPr>
            </w:pPr>
          </w:p>
        </w:tc>
        <w:tc>
          <w:tcPr>
            <w:tcW w:w="1134" w:type="dxa"/>
            <w:vMerge/>
          </w:tcPr>
          <w:p w14:paraId="68DB3972" w14:textId="1D4A93CE" w:rsidR="005B12F1" w:rsidRDefault="005B12F1" w:rsidP="00AC0973">
            <w:pPr>
              <w:spacing w:after="0" w:line="240" w:lineRule="auto"/>
              <w:jc w:val="center"/>
              <w:rPr>
                <w:rFonts w:ascii="Times New Roman" w:eastAsia="Times New Roman" w:hAnsi="Times New Roman" w:cs="Times New Roman"/>
                <w:sz w:val="24"/>
                <w:szCs w:val="24"/>
              </w:rPr>
            </w:pPr>
          </w:p>
        </w:tc>
      </w:tr>
      <w:tr w:rsidR="005B12F1" w14:paraId="5C93F0D4" w14:textId="22F8C04E" w:rsidTr="005B12F1">
        <w:trPr>
          <w:trHeight w:val="734"/>
        </w:trPr>
        <w:tc>
          <w:tcPr>
            <w:tcW w:w="2217" w:type="dxa"/>
          </w:tcPr>
          <w:p w14:paraId="65B7C40B" w14:textId="77777777" w:rsidR="005B12F1" w:rsidRPr="00D53A38" w:rsidRDefault="005B12F1" w:rsidP="00AC0973">
            <w:pPr>
              <w:spacing w:after="0" w:line="240" w:lineRule="auto"/>
              <w:jc w:val="center"/>
              <w:rPr>
                <w:rFonts w:ascii="Times New Roman" w:hAnsi="Times New Roman" w:cs="Times New Roman"/>
                <w:b/>
                <w:bCs/>
                <w:sz w:val="24"/>
                <w:szCs w:val="24"/>
              </w:rPr>
            </w:pPr>
            <w:r w:rsidRPr="00D53A38">
              <w:rPr>
                <w:rFonts w:ascii="Times New Roman" w:hAnsi="Times New Roman" w:cs="Times New Roman"/>
                <w:b/>
                <w:bCs/>
                <w:sz w:val="24"/>
                <w:szCs w:val="24"/>
              </w:rPr>
              <w:t>Тема 6.6</w:t>
            </w:r>
          </w:p>
          <w:p w14:paraId="707F2321" w14:textId="55E8D780" w:rsidR="005B12F1" w:rsidRPr="00D53A38" w:rsidRDefault="005B12F1" w:rsidP="00AC0973">
            <w:pPr>
              <w:spacing w:after="0" w:line="240" w:lineRule="auto"/>
              <w:jc w:val="center"/>
              <w:rPr>
                <w:rFonts w:ascii="Times New Roman" w:eastAsia="Times New Roman" w:hAnsi="Times New Roman" w:cs="Times New Roman"/>
                <w:b/>
                <w:bCs/>
                <w:sz w:val="24"/>
                <w:szCs w:val="24"/>
              </w:rPr>
            </w:pPr>
            <w:r w:rsidRPr="00D53A38">
              <w:rPr>
                <w:rFonts w:ascii="Times New Roman" w:hAnsi="Times New Roman" w:cs="Times New Roman"/>
                <w:b/>
                <w:bCs/>
                <w:sz w:val="24"/>
                <w:szCs w:val="24"/>
              </w:rPr>
              <w:t>Методы построения углов</w:t>
            </w:r>
          </w:p>
        </w:tc>
        <w:tc>
          <w:tcPr>
            <w:tcW w:w="755" w:type="dxa"/>
            <w:gridSpan w:val="3"/>
            <w:shd w:val="clear" w:color="auto" w:fill="auto"/>
            <w:vAlign w:val="center"/>
          </w:tcPr>
          <w:p w14:paraId="5691DADC" w14:textId="387907A7" w:rsidR="005B12F1" w:rsidRDefault="005B12F1" w:rsidP="00AC097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8</w:t>
            </w:r>
          </w:p>
        </w:tc>
        <w:tc>
          <w:tcPr>
            <w:tcW w:w="9214" w:type="dxa"/>
            <w:gridSpan w:val="2"/>
            <w:shd w:val="clear" w:color="auto" w:fill="auto"/>
            <w:vAlign w:val="center"/>
          </w:tcPr>
          <w:p w14:paraId="57E73974" w14:textId="16276B23" w:rsidR="005B12F1" w:rsidRDefault="005B12F1" w:rsidP="00AC0973">
            <w:pPr>
              <w:spacing w:after="0" w:line="240" w:lineRule="auto"/>
              <w:jc w:val="center"/>
              <w:rPr>
                <w:rFonts w:ascii="Times New Roman" w:eastAsia="Times New Roman" w:hAnsi="Times New Roman" w:cs="Times New Roman"/>
                <w:sz w:val="24"/>
                <w:szCs w:val="24"/>
              </w:rPr>
            </w:pPr>
            <w:r w:rsidRPr="00980DAA">
              <w:rPr>
                <w:rFonts w:ascii="Times New Roman" w:hAnsi="Times New Roman" w:cs="Times New Roman"/>
                <w:sz w:val="24"/>
                <w:szCs w:val="24"/>
              </w:rPr>
              <w:t xml:space="preserve">Использование команды «Поворот» панели инструментов «Редактирование объектов». Использование редактирования объектов с помощью ручек. Полилиния. Опции команды Полилинии. </w:t>
            </w:r>
            <w:r w:rsidRPr="00980DAA">
              <w:rPr>
                <w:rFonts w:ascii="Times New Roman" w:eastAsia="Times New Roman" w:hAnsi="Times New Roman" w:cs="Times New Roman"/>
                <w:bCs/>
                <w:kern w:val="36"/>
                <w:sz w:val="24"/>
                <w:szCs w:val="24"/>
              </w:rPr>
              <w:t xml:space="preserve">Команда "обрезать". </w:t>
            </w:r>
            <w:r w:rsidRPr="00980DAA">
              <w:rPr>
                <w:rFonts w:ascii="Times New Roman" w:hAnsi="Times New Roman" w:cs="Times New Roman"/>
                <w:sz w:val="24"/>
                <w:szCs w:val="24"/>
              </w:rPr>
              <w:t>Построение криволинейных контуров. Виды привязки. Специальные приемы вычерчивания. Команда МАССИВ.</w:t>
            </w:r>
          </w:p>
        </w:tc>
        <w:tc>
          <w:tcPr>
            <w:tcW w:w="1134" w:type="dxa"/>
            <w:vMerge/>
          </w:tcPr>
          <w:p w14:paraId="2CCA8439" w14:textId="77777777" w:rsidR="005B12F1" w:rsidRDefault="005B12F1" w:rsidP="00AC0973">
            <w:pPr>
              <w:spacing w:after="0" w:line="240" w:lineRule="auto"/>
              <w:jc w:val="center"/>
              <w:rPr>
                <w:rFonts w:ascii="Times New Roman" w:eastAsia="Times New Roman" w:hAnsi="Times New Roman" w:cs="Times New Roman"/>
                <w:sz w:val="24"/>
                <w:szCs w:val="24"/>
              </w:rPr>
            </w:pPr>
          </w:p>
        </w:tc>
        <w:tc>
          <w:tcPr>
            <w:tcW w:w="1134" w:type="dxa"/>
            <w:vMerge/>
          </w:tcPr>
          <w:p w14:paraId="3BF6357F" w14:textId="7EE831C6" w:rsidR="005B12F1" w:rsidRDefault="005B12F1" w:rsidP="00AC0973">
            <w:pPr>
              <w:spacing w:after="0" w:line="240" w:lineRule="auto"/>
              <w:jc w:val="center"/>
              <w:rPr>
                <w:rFonts w:ascii="Times New Roman" w:eastAsia="Times New Roman" w:hAnsi="Times New Roman" w:cs="Times New Roman"/>
                <w:sz w:val="24"/>
                <w:szCs w:val="24"/>
              </w:rPr>
            </w:pPr>
          </w:p>
        </w:tc>
      </w:tr>
      <w:tr w:rsidR="005B12F1" w14:paraId="75F24EAE" w14:textId="6F6F15B6" w:rsidTr="005B12F1">
        <w:trPr>
          <w:trHeight w:val="163"/>
        </w:trPr>
        <w:tc>
          <w:tcPr>
            <w:tcW w:w="2217" w:type="dxa"/>
          </w:tcPr>
          <w:p w14:paraId="41A0CD30" w14:textId="77777777" w:rsidR="005B12F1" w:rsidRPr="00D53A38" w:rsidRDefault="005B12F1" w:rsidP="007F781F">
            <w:pPr>
              <w:spacing w:after="0" w:line="240" w:lineRule="auto"/>
              <w:jc w:val="center"/>
              <w:rPr>
                <w:rFonts w:ascii="Times New Roman" w:hAnsi="Times New Roman" w:cs="Times New Roman"/>
                <w:b/>
                <w:bCs/>
                <w:sz w:val="24"/>
                <w:szCs w:val="24"/>
              </w:rPr>
            </w:pPr>
            <w:r w:rsidRPr="00D53A38">
              <w:rPr>
                <w:rFonts w:ascii="Times New Roman" w:hAnsi="Times New Roman" w:cs="Times New Roman"/>
                <w:b/>
                <w:bCs/>
                <w:sz w:val="24"/>
                <w:szCs w:val="24"/>
              </w:rPr>
              <w:t>Тема 6.7</w:t>
            </w:r>
          </w:p>
          <w:p w14:paraId="149E3D2B" w14:textId="50EC78BD" w:rsidR="005B12F1" w:rsidRPr="00D53A38" w:rsidRDefault="005B12F1" w:rsidP="007F781F">
            <w:pPr>
              <w:spacing w:after="0" w:line="240" w:lineRule="auto"/>
              <w:jc w:val="center"/>
              <w:rPr>
                <w:rFonts w:ascii="Times New Roman" w:eastAsia="Times New Roman" w:hAnsi="Times New Roman" w:cs="Times New Roman"/>
                <w:b/>
                <w:bCs/>
                <w:sz w:val="24"/>
                <w:szCs w:val="24"/>
              </w:rPr>
            </w:pPr>
            <w:r w:rsidRPr="00D53A38">
              <w:rPr>
                <w:rFonts w:ascii="Times New Roman" w:hAnsi="Times New Roman" w:cs="Times New Roman"/>
                <w:b/>
                <w:bCs/>
                <w:sz w:val="24"/>
                <w:szCs w:val="24"/>
              </w:rPr>
              <w:t>Построение сопряжений</w:t>
            </w:r>
          </w:p>
        </w:tc>
        <w:tc>
          <w:tcPr>
            <w:tcW w:w="755" w:type="dxa"/>
            <w:gridSpan w:val="3"/>
            <w:shd w:val="clear" w:color="auto" w:fill="auto"/>
            <w:vAlign w:val="center"/>
          </w:tcPr>
          <w:p w14:paraId="4F5FC6A8" w14:textId="017A55C2" w:rsidR="005B12F1" w:rsidRDefault="005B12F1" w:rsidP="007F78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9</w:t>
            </w:r>
          </w:p>
        </w:tc>
        <w:tc>
          <w:tcPr>
            <w:tcW w:w="9214" w:type="dxa"/>
            <w:gridSpan w:val="2"/>
            <w:shd w:val="clear" w:color="auto" w:fill="auto"/>
            <w:vAlign w:val="center"/>
          </w:tcPr>
          <w:p w14:paraId="4D38A262" w14:textId="77777777" w:rsidR="005B12F1" w:rsidRDefault="005B12F1" w:rsidP="007F781F">
            <w:pPr>
              <w:spacing w:after="0" w:line="240" w:lineRule="auto"/>
              <w:jc w:val="both"/>
              <w:rPr>
                <w:rFonts w:ascii="Times New Roman" w:hAnsi="Times New Roman" w:cs="Times New Roman"/>
                <w:sz w:val="24"/>
                <w:szCs w:val="24"/>
              </w:rPr>
            </w:pPr>
            <w:r w:rsidRPr="00980DAA">
              <w:rPr>
                <w:rFonts w:ascii="Times New Roman" w:hAnsi="Times New Roman" w:cs="Times New Roman"/>
                <w:sz w:val="24"/>
                <w:szCs w:val="24"/>
              </w:rPr>
              <w:t xml:space="preserve">Технология построения сопряжений в </w:t>
            </w:r>
            <w:r w:rsidRPr="004177A6">
              <w:rPr>
                <w:rFonts w:ascii="Times New Roman" w:hAnsi="Times New Roman" w:cs="Times New Roman"/>
                <w:sz w:val="24"/>
                <w:szCs w:val="24"/>
                <w:lang w:val="en-US"/>
              </w:rPr>
              <w:t>AutoCAD</w:t>
            </w:r>
            <w:r w:rsidRPr="00980DAA">
              <w:rPr>
                <w:rFonts w:ascii="Times New Roman" w:hAnsi="Times New Roman" w:cs="Times New Roman"/>
                <w:sz w:val="24"/>
                <w:szCs w:val="24"/>
              </w:rPr>
              <w:t>. Построение касательных к окружностям. Сопряжение окружностей радиусом.</w:t>
            </w:r>
          </w:p>
          <w:p w14:paraId="33D10D27" w14:textId="1FDBD3F9" w:rsidR="005B12F1" w:rsidRDefault="005B12F1" w:rsidP="007F781F">
            <w:pPr>
              <w:spacing w:after="0" w:line="240" w:lineRule="auto"/>
              <w:jc w:val="center"/>
              <w:rPr>
                <w:rFonts w:ascii="Times New Roman" w:eastAsia="Times New Roman" w:hAnsi="Times New Roman" w:cs="Times New Roman"/>
                <w:sz w:val="24"/>
                <w:szCs w:val="24"/>
              </w:rPr>
            </w:pPr>
          </w:p>
        </w:tc>
        <w:tc>
          <w:tcPr>
            <w:tcW w:w="1134" w:type="dxa"/>
            <w:vMerge/>
          </w:tcPr>
          <w:p w14:paraId="0CF4841D" w14:textId="77777777" w:rsidR="005B12F1" w:rsidRDefault="005B12F1" w:rsidP="007F781F">
            <w:pPr>
              <w:spacing w:after="0" w:line="240" w:lineRule="auto"/>
              <w:jc w:val="center"/>
              <w:rPr>
                <w:rFonts w:ascii="Times New Roman" w:eastAsia="Times New Roman" w:hAnsi="Times New Roman" w:cs="Times New Roman"/>
                <w:sz w:val="24"/>
                <w:szCs w:val="24"/>
              </w:rPr>
            </w:pPr>
          </w:p>
        </w:tc>
        <w:tc>
          <w:tcPr>
            <w:tcW w:w="1134" w:type="dxa"/>
            <w:vMerge/>
          </w:tcPr>
          <w:p w14:paraId="13A0D963" w14:textId="1B7FB2A1" w:rsidR="005B12F1" w:rsidRDefault="005B12F1" w:rsidP="007F781F">
            <w:pPr>
              <w:spacing w:after="0" w:line="240" w:lineRule="auto"/>
              <w:jc w:val="center"/>
              <w:rPr>
                <w:rFonts w:ascii="Times New Roman" w:eastAsia="Times New Roman" w:hAnsi="Times New Roman" w:cs="Times New Roman"/>
                <w:sz w:val="24"/>
                <w:szCs w:val="24"/>
              </w:rPr>
            </w:pPr>
          </w:p>
        </w:tc>
      </w:tr>
      <w:tr w:rsidR="005B12F1" w14:paraId="7C8D5864" w14:textId="1CC05E98" w:rsidTr="005B12F1">
        <w:trPr>
          <w:trHeight w:val="795"/>
        </w:trPr>
        <w:tc>
          <w:tcPr>
            <w:tcW w:w="2217" w:type="dxa"/>
            <w:vMerge w:val="restart"/>
          </w:tcPr>
          <w:p w14:paraId="0906B0DC" w14:textId="77777777" w:rsidR="005B12F1" w:rsidRPr="00D53A38" w:rsidRDefault="005B12F1" w:rsidP="007F781F">
            <w:pPr>
              <w:spacing w:after="0" w:line="240" w:lineRule="auto"/>
              <w:jc w:val="center"/>
              <w:rPr>
                <w:rFonts w:ascii="Times New Roman" w:hAnsi="Times New Roman" w:cs="Times New Roman"/>
                <w:b/>
                <w:bCs/>
                <w:sz w:val="24"/>
                <w:szCs w:val="24"/>
              </w:rPr>
            </w:pPr>
            <w:r w:rsidRPr="00D53A38">
              <w:rPr>
                <w:rFonts w:ascii="Times New Roman" w:hAnsi="Times New Roman" w:cs="Times New Roman"/>
                <w:b/>
                <w:bCs/>
                <w:sz w:val="24"/>
                <w:szCs w:val="24"/>
              </w:rPr>
              <w:t>Тема6.8</w:t>
            </w:r>
          </w:p>
          <w:p w14:paraId="1AA6CE50" w14:textId="1C89DCB7" w:rsidR="005B12F1" w:rsidRPr="00D53A38" w:rsidRDefault="005B12F1" w:rsidP="007F781F">
            <w:pPr>
              <w:spacing w:after="0" w:line="240" w:lineRule="auto"/>
              <w:jc w:val="center"/>
              <w:rPr>
                <w:rFonts w:ascii="Times New Roman" w:hAnsi="Times New Roman" w:cs="Times New Roman"/>
                <w:b/>
                <w:bCs/>
                <w:sz w:val="24"/>
                <w:szCs w:val="24"/>
              </w:rPr>
            </w:pPr>
            <w:r w:rsidRPr="00D53A38">
              <w:rPr>
                <w:rFonts w:ascii="Times New Roman" w:hAnsi="Times New Roman" w:cs="Times New Roman"/>
                <w:b/>
                <w:bCs/>
                <w:sz w:val="24"/>
                <w:szCs w:val="24"/>
              </w:rPr>
              <w:t>Оформление чертежей.</w:t>
            </w:r>
          </w:p>
          <w:p w14:paraId="76B0B0C5" w14:textId="478470CA" w:rsidR="005B12F1" w:rsidRPr="00D53A38" w:rsidRDefault="005B12F1" w:rsidP="007F781F">
            <w:pPr>
              <w:spacing w:after="0" w:line="240" w:lineRule="auto"/>
              <w:jc w:val="center"/>
              <w:rPr>
                <w:rFonts w:ascii="Times New Roman" w:eastAsia="Times New Roman" w:hAnsi="Times New Roman" w:cs="Times New Roman"/>
                <w:b/>
                <w:bCs/>
                <w:sz w:val="24"/>
                <w:szCs w:val="24"/>
              </w:rPr>
            </w:pPr>
          </w:p>
        </w:tc>
        <w:tc>
          <w:tcPr>
            <w:tcW w:w="755" w:type="dxa"/>
            <w:gridSpan w:val="3"/>
            <w:shd w:val="clear" w:color="auto" w:fill="auto"/>
            <w:vAlign w:val="center"/>
          </w:tcPr>
          <w:p w14:paraId="6528D2D4" w14:textId="40129003" w:rsidR="005B12F1" w:rsidRDefault="005B12F1" w:rsidP="007F78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10</w:t>
            </w:r>
          </w:p>
        </w:tc>
        <w:tc>
          <w:tcPr>
            <w:tcW w:w="9214" w:type="dxa"/>
            <w:gridSpan w:val="2"/>
            <w:shd w:val="clear" w:color="auto" w:fill="auto"/>
            <w:vAlign w:val="center"/>
          </w:tcPr>
          <w:p w14:paraId="232B97C3" w14:textId="77777777" w:rsidR="005B12F1" w:rsidRPr="00980DAA" w:rsidRDefault="005B12F1" w:rsidP="007F781F">
            <w:pPr>
              <w:spacing w:after="0" w:line="240" w:lineRule="auto"/>
              <w:jc w:val="both"/>
              <w:rPr>
                <w:rFonts w:ascii="Times New Roman" w:hAnsi="Times New Roman" w:cs="Times New Roman"/>
                <w:sz w:val="24"/>
                <w:szCs w:val="24"/>
              </w:rPr>
            </w:pPr>
            <w:r w:rsidRPr="00980DAA">
              <w:rPr>
                <w:rFonts w:ascii="Times New Roman" w:hAnsi="Times New Roman" w:cs="Times New Roman"/>
                <w:sz w:val="24"/>
                <w:szCs w:val="24"/>
              </w:rPr>
              <w:t>Стандарты шрифтов. Установка параметров текста. Возможности многострочного текста. Его редактирование и применение в чертежах. Многообразие режимов простановки размеров. Допуски.</w:t>
            </w:r>
          </w:p>
          <w:p w14:paraId="592BB360" w14:textId="5A69D10E" w:rsidR="005B12F1" w:rsidRDefault="005B12F1" w:rsidP="007F781F">
            <w:pPr>
              <w:spacing w:after="0" w:line="240" w:lineRule="auto"/>
              <w:jc w:val="center"/>
              <w:rPr>
                <w:rFonts w:ascii="Times New Roman" w:eastAsia="Times New Roman" w:hAnsi="Times New Roman" w:cs="Times New Roman"/>
                <w:sz w:val="24"/>
                <w:szCs w:val="24"/>
              </w:rPr>
            </w:pPr>
            <w:r w:rsidRPr="00980DAA">
              <w:rPr>
                <w:rFonts w:ascii="Times New Roman" w:hAnsi="Times New Roman" w:cs="Times New Roman"/>
                <w:sz w:val="24"/>
                <w:szCs w:val="24"/>
              </w:rPr>
              <w:t>Настройка параметров размеров согласно ЕСКД. Панель инструментов Размеры. Простановка допусков на чертеже. Простановка размеров на чертежах. Редактирование размеров. Нанесение надписей на чертежах. Рациональное оформление чертежа.  Рабочий чертеж детали. Команды редактирования объектов. Создание сборочного чертежа с использованием готовых рабочих чертежей</w:t>
            </w:r>
          </w:p>
        </w:tc>
        <w:tc>
          <w:tcPr>
            <w:tcW w:w="1134" w:type="dxa"/>
            <w:vMerge/>
          </w:tcPr>
          <w:p w14:paraId="22281147" w14:textId="77777777" w:rsidR="005B12F1" w:rsidRDefault="005B12F1" w:rsidP="007F781F">
            <w:pPr>
              <w:spacing w:after="0" w:line="240" w:lineRule="auto"/>
              <w:jc w:val="center"/>
              <w:rPr>
                <w:rFonts w:ascii="Times New Roman" w:eastAsia="Times New Roman" w:hAnsi="Times New Roman" w:cs="Times New Roman"/>
                <w:sz w:val="24"/>
                <w:szCs w:val="24"/>
              </w:rPr>
            </w:pPr>
          </w:p>
        </w:tc>
        <w:tc>
          <w:tcPr>
            <w:tcW w:w="1134" w:type="dxa"/>
            <w:vMerge/>
          </w:tcPr>
          <w:p w14:paraId="1AF9A677" w14:textId="734466C9" w:rsidR="005B12F1" w:rsidRDefault="005B12F1" w:rsidP="007F781F">
            <w:pPr>
              <w:spacing w:after="0" w:line="240" w:lineRule="auto"/>
              <w:jc w:val="center"/>
              <w:rPr>
                <w:rFonts w:ascii="Times New Roman" w:eastAsia="Times New Roman" w:hAnsi="Times New Roman" w:cs="Times New Roman"/>
                <w:sz w:val="24"/>
                <w:szCs w:val="24"/>
              </w:rPr>
            </w:pPr>
          </w:p>
        </w:tc>
      </w:tr>
      <w:tr w:rsidR="005B12F1" w14:paraId="004D7832" w14:textId="77777777" w:rsidTr="005B12F1">
        <w:trPr>
          <w:trHeight w:val="795"/>
        </w:trPr>
        <w:tc>
          <w:tcPr>
            <w:tcW w:w="2217" w:type="dxa"/>
            <w:vMerge/>
          </w:tcPr>
          <w:p w14:paraId="43DF95FC" w14:textId="77777777" w:rsidR="005B12F1" w:rsidRPr="000D3792" w:rsidRDefault="005B12F1" w:rsidP="007F781F">
            <w:pPr>
              <w:spacing w:after="0" w:line="240" w:lineRule="auto"/>
              <w:jc w:val="center"/>
              <w:rPr>
                <w:rFonts w:ascii="Times New Roman" w:hAnsi="Times New Roman" w:cs="Times New Roman"/>
                <w:sz w:val="24"/>
                <w:szCs w:val="24"/>
              </w:rPr>
            </w:pPr>
          </w:p>
        </w:tc>
        <w:tc>
          <w:tcPr>
            <w:tcW w:w="755" w:type="dxa"/>
            <w:gridSpan w:val="3"/>
            <w:shd w:val="clear" w:color="auto" w:fill="auto"/>
            <w:vAlign w:val="center"/>
          </w:tcPr>
          <w:p w14:paraId="25370971" w14:textId="2885EF49" w:rsidR="005B12F1" w:rsidRDefault="005B12F1" w:rsidP="007F781F">
            <w:pPr>
              <w:spacing w:after="0" w:line="240" w:lineRule="auto"/>
              <w:jc w:val="center"/>
              <w:rPr>
                <w:rFonts w:ascii="Times New Roman" w:eastAsia="Times New Roman" w:hAnsi="Times New Roman" w:cs="Times New Roman"/>
                <w:sz w:val="24"/>
                <w:szCs w:val="24"/>
              </w:rPr>
            </w:pPr>
            <w:r w:rsidRPr="00071825">
              <w:rPr>
                <w:rFonts w:ascii="Times New Roman" w:eastAsia="Times New Roman" w:hAnsi="Times New Roman" w:cs="Times New Roman"/>
                <w:bCs/>
                <w:sz w:val="24"/>
                <w:szCs w:val="24"/>
              </w:rPr>
              <w:t>11</w:t>
            </w:r>
          </w:p>
        </w:tc>
        <w:tc>
          <w:tcPr>
            <w:tcW w:w="9214" w:type="dxa"/>
            <w:gridSpan w:val="2"/>
            <w:shd w:val="clear" w:color="auto" w:fill="auto"/>
            <w:vAlign w:val="center"/>
          </w:tcPr>
          <w:p w14:paraId="7389BE15" w14:textId="35399E42" w:rsidR="005B12F1" w:rsidRDefault="005B12F1" w:rsidP="007F781F">
            <w:pPr>
              <w:spacing w:after="0" w:line="240" w:lineRule="auto"/>
              <w:jc w:val="center"/>
              <w:rPr>
                <w:rFonts w:ascii="Times New Roman" w:eastAsia="Times New Roman" w:hAnsi="Times New Roman" w:cs="Times New Roman"/>
                <w:sz w:val="24"/>
                <w:szCs w:val="24"/>
              </w:rPr>
            </w:pPr>
            <w:r w:rsidRPr="00980DAA">
              <w:rPr>
                <w:rFonts w:ascii="Times New Roman" w:hAnsi="Times New Roman" w:cs="Times New Roman"/>
                <w:sz w:val="24"/>
                <w:szCs w:val="24"/>
              </w:rPr>
              <w:t xml:space="preserve">Основные виды моделей. Техническое черчение. </w:t>
            </w:r>
          </w:p>
        </w:tc>
        <w:tc>
          <w:tcPr>
            <w:tcW w:w="1134" w:type="dxa"/>
            <w:vMerge/>
          </w:tcPr>
          <w:p w14:paraId="492A351D" w14:textId="77777777" w:rsidR="005B12F1" w:rsidRDefault="005B12F1" w:rsidP="007F781F">
            <w:pPr>
              <w:spacing w:after="0" w:line="240" w:lineRule="auto"/>
              <w:jc w:val="center"/>
              <w:rPr>
                <w:rFonts w:ascii="Times New Roman" w:eastAsia="Times New Roman" w:hAnsi="Times New Roman" w:cs="Times New Roman"/>
                <w:sz w:val="24"/>
                <w:szCs w:val="24"/>
              </w:rPr>
            </w:pPr>
          </w:p>
        </w:tc>
        <w:tc>
          <w:tcPr>
            <w:tcW w:w="1134" w:type="dxa"/>
            <w:vMerge/>
          </w:tcPr>
          <w:p w14:paraId="064E2E28" w14:textId="49BF40EA" w:rsidR="005B12F1" w:rsidRDefault="005B12F1" w:rsidP="007F781F">
            <w:pPr>
              <w:spacing w:after="0" w:line="240" w:lineRule="auto"/>
              <w:jc w:val="center"/>
              <w:rPr>
                <w:rFonts w:ascii="Times New Roman" w:eastAsia="Times New Roman" w:hAnsi="Times New Roman" w:cs="Times New Roman"/>
                <w:sz w:val="24"/>
                <w:szCs w:val="24"/>
              </w:rPr>
            </w:pPr>
          </w:p>
        </w:tc>
      </w:tr>
      <w:tr w:rsidR="005B12F1" w14:paraId="519F2915" w14:textId="7673F460" w:rsidTr="00231D63">
        <w:trPr>
          <w:trHeight w:val="397"/>
        </w:trPr>
        <w:tc>
          <w:tcPr>
            <w:tcW w:w="2217" w:type="dxa"/>
            <w:vMerge w:val="restart"/>
          </w:tcPr>
          <w:p w14:paraId="682FFC87" w14:textId="63692CDD" w:rsidR="005B12F1" w:rsidRPr="00D53A38" w:rsidRDefault="005B12F1" w:rsidP="00D53A38">
            <w:pPr>
              <w:spacing w:after="0" w:line="240" w:lineRule="auto"/>
              <w:jc w:val="center"/>
              <w:rPr>
                <w:rFonts w:ascii="Times New Roman" w:eastAsia="Times New Roman" w:hAnsi="Times New Roman" w:cs="Times New Roman"/>
                <w:b/>
                <w:bCs/>
                <w:sz w:val="24"/>
                <w:szCs w:val="24"/>
              </w:rPr>
            </w:pPr>
            <w:r w:rsidRPr="00D53A38">
              <w:rPr>
                <w:rFonts w:ascii="Times New Roman" w:hAnsi="Times New Roman" w:cs="Times New Roman"/>
                <w:b/>
                <w:bCs/>
                <w:sz w:val="24"/>
                <w:szCs w:val="24"/>
              </w:rPr>
              <w:t xml:space="preserve">Тема 6.9. Введение в автоматизированную систему </w:t>
            </w:r>
            <w:r w:rsidRPr="00D53A38">
              <w:rPr>
                <w:rFonts w:ascii="Times New Roman" w:hAnsi="Times New Roman" w:cs="Times New Roman"/>
                <w:b/>
                <w:bCs/>
                <w:sz w:val="24"/>
                <w:szCs w:val="24"/>
                <w:lang w:val="en-US"/>
              </w:rPr>
              <w:t>NANOCAD</w:t>
            </w:r>
          </w:p>
        </w:tc>
        <w:tc>
          <w:tcPr>
            <w:tcW w:w="9969" w:type="dxa"/>
            <w:gridSpan w:val="5"/>
            <w:shd w:val="clear" w:color="auto" w:fill="auto"/>
            <w:vAlign w:val="center"/>
          </w:tcPr>
          <w:p w14:paraId="5E572E7C" w14:textId="71D1ABF0" w:rsidR="005B12F1" w:rsidRDefault="005B12F1" w:rsidP="00D53A38">
            <w:pPr>
              <w:spacing w:after="0" w:line="240" w:lineRule="auto"/>
              <w:rPr>
                <w:rFonts w:ascii="Times New Roman" w:eastAsia="Times New Roman" w:hAnsi="Times New Roman" w:cs="Times New Roman"/>
                <w:sz w:val="24"/>
                <w:szCs w:val="24"/>
              </w:rPr>
            </w:pPr>
            <w:r w:rsidRPr="00980DAA">
              <w:rPr>
                <w:rFonts w:ascii="Times New Roman" w:hAnsi="Times New Roman" w:cs="Times New Roman"/>
                <w:b/>
                <w:bCs/>
                <w:sz w:val="24"/>
                <w:szCs w:val="24"/>
              </w:rPr>
              <w:t>Практические занятия</w:t>
            </w:r>
            <w:r>
              <w:rPr>
                <w:rFonts w:ascii="Times New Roman" w:hAnsi="Times New Roman" w:cs="Times New Roman"/>
                <w:b/>
                <w:bCs/>
                <w:sz w:val="24"/>
                <w:szCs w:val="24"/>
              </w:rPr>
              <w:t xml:space="preserve"> 12-16.</w:t>
            </w:r>
          </w:p>
        </w:tc>
        <w:tc>
          <w:tcPr>
            <w:tcW w:w="1134" w:type="dxa"/>
            <w:vMerge w:val="restart"/>
          </w:tcPr>
          <w:p w14:paraId="7615F705" w14:textId="77777777" w:rsidR="005B12F1" w:rsidRDefault="005B12F1" w:rsidP="00D53A38">
            <w:pPr>
              <w:spacing w:after="0" w:line="240" w:lineRule="auto"/>
              <w:jc w:val="center"/>
              <w:rPr>
                <w:rFonts w:ascii="Times New Roman" w:eastAsia="Times New Roman" w:hAnsi="Times New Roman" w:cs="Times New Roman"/>
                <w:sz w:val="24"/>
                <w:szCs w:val="24"/>
              </w:rPr>
            </w:pPr>
          </w:p>
          <w:p w14:paraId="36222052" w14:textId="43B27865" w:rsidR="005B12F1" w:rsidRDefault="005B12F1" w:rsidP="00D53A3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34" w:type="dxa"/>
            <w:vMerge/>
          </w:tcPr>
          <w:p w14:paraId="5972FC36" w14:textId="27CB1CF1" w:rsidR="005B12F1" w:rsidRDefault="005B12F1" w:rsidP="00D53A38">
            <w:pPr>
              <w:spacing w:after="0" w:line="240" w:lineRule="auto"/>
              <w:jc w:val="center"/>
              <w:rPr>
                <w:rFonts w:ascii="Times New Roman" w:eastAsia="Times New Roman" w:hAnsi="Times New Roman" w:cs="Times New Roman"/>
                <w:sz w:val="24"/>
                <w:szCs w:val="24"/>
              </w:rPr>
            </w:pPr>
          </w:p>
        </w:tc>
      </w:tr>
      <w:tr w:rsidR="005B12F1" w14:paraId="743B14EB" w14:textId="77777777" w:rsidTr="005B12F1">
        <w:trPr>
          <w:trHeight w:val="395"/>
        </w:trPr>
        <w:tc>
          <w:tcPr>
            <w:tcW w:w="2217" w:type="dxa"/>
            <w:vMerge/>
          </w:tcPr>
          <w:p w14:paraId="24D865BB" w14:textId="77777777" w:rsidR="005B12F1" w:rsidRPr="00D53A38" w:rsidRDefault="005B12F1" w:rsidP="006E6216">
            <w:pPr>
              <w:spacing w:after="0" w:line="240" w:lineRule="auto"/>
              <w:jc w:val="center"/>
              <w:rPr>
                <w:rFonts w:ascii="Times New Roman" w:hAnsi="Times New Roman" w:cs="Times New Roman"/>
                <w:b/>
                <w:bCs/>
                <w:sz w:val="24"/>
                <w:szCs w:val="24"/>
              </w:rPr>
            </w:pPr>
          </w:p>
        </w:tc>
        <w:tc>
          <w:tcPr>
            <w:tcW w:w="755" w:type="dxa"/>
            <w:gridSpan w:val="3"/>
            <w:shd w:val="clear" w:color="auto" w:fill="auto"/>
            <w:vAlign w:val="center"/>
          </w:tcPr>
          <w:p w14:paraId="6A4419E8" w14:textId="12E34396" w:rsidR="005B12F1" w:rsidRDefault="005B12F1" w:rsidP="006E62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12</w:t>
            </w:r>
          </w:p>
        </w:tc>
        <w:tc>
          <w:tcPr>
            <w:tcW w:w="9214" w:type="dxa"/>
            <w:gridSpan w:val="2"/>
            <w:shd w:val="clear" w:color="auto" w:fill="auto"/>
            <w:vAlign w:val="center"/>
          </w:tcPr>
          <w:p w14:paraId="1CC3840A" w14:textId="33A488B7" w:rsidR="005B12F1" w:rsidRDefault="005B12F1" w:rsidP="006E6216">
            <w:pPr>
              <w:spacing w:after="0" w:line="240" w:lineRule="auto"/>
              <w:jc w:val="center"/>
              <w:rPr>
                <w:rFonts w:ascii="Times New Roman" w:eastAsia="Times New Roman" w:hAnsi="Times New Roman" w:cs="Times New Roman"/>
                <w:sz w:val="24"/>
                <w:szCs w:val="24"/>
              </w:rPr>
            </w:pPr>
            <w:r w:rsidRPr="00980DAA">
              <w:rPr>
                <w:rFonts w:ascii="Times New Roman" w:hAnsi="Times New Roman" w:cs="Times New Roman"/>
                <w:sz w:val="24"/>
                <w:szCs w:val="24"/>
              </w:rPr>
              <w:t>Интерфейс. Чертёжные инструменты. Библиотека элементов. Управление библиотекой. Редактирование электрических элементов.</w:t>
            </w:r>
          </w:p>
        </w:tc>
        <w:tc>
          <w:tcPr>
            <w:tcW w:w="1134" w:type="dxa"/>
            <w:vMerge/>
          </w:tcPr>
          <w:p w14:paraId="3101A95D" w14:textId="77777777" w:rsidR="005B12F1" w:rsidRDefault="005B12F1" w:rsidP="006E6216">
            <w:pPr>
              <w:spacing w:after="0" w:line="240" w:lineRule="auto"/>
              <w:jc w:val="center"/>
              <w:rPr>
                <w:rFonts w:ascii="Times New Roman" w:eastAsia="Times New Roman" w:hAnsi="Times New Roman" w:cs="Times New Roman"/>
                <w:sz w:val="24"/>
                <w:szCs w:val="24"/>
              </w:rPr>
            </w:pPr>
          </w:p>
        </w:tc>
        <w:tc>
          <w:tcPr>
            <w:tcW w:w="1134" w:type="dxa"/>
            <w:vMerge/>
          </w:tcPr>
          <w:p w14:paraId="13AD2397" w14:textId="7914E0D1" w:rsidR="005B12F1" w:rsidRDefault="005B12F1" w:rsidP="006E6216">
            <w:pPr>
              <w:spacing w:after="0" w:line="240" w:lineRule="auto"/>
              <w:jc w:val="center"/>
              <w:rPr>
                <w:rFonts w:ascii="Times New Roman" w:eastAsia="Times New Roman" w:hAnsi="Times New Roman" w:cs="Times New Roman"/>
                <w:sz w:val="24"/>
                <w:szCs w:val="24"/>
              </w:rPr>
            </w:pPr>
          </w:p>
        </w:tc>
      </w:tr>
      <w:tr w:rsidR="005B12F1" w14:paraId="00304542" w14:textId="77777777" w:rsidTr="005B12F1">
        <w:trPr>
          <w:trHeight w:val="395"/>
        </w:trPr>
        <w:tc>
          <w:tcPr>
            <w:tcW w:w="2217" w:type="dxa"/>
            <w:vMerge/>
          </w:tcPr>
          <w:p w14:paraId="199E7D00" w14:textId="77777777" w:rsidR="005B12F1" w:rsidRPr="00D53A38" w:rsidRDefault="005B12F1" w:rsidP="006E6216">
            <w:pPr>
              <w:spacing w:after="0" w:line="240" w:lineRule="auto"/>
              <w:jc w:val="center"/>
              <w:rPr>
                <w:rFonts w:ascii="Times New Roman" w:hAnsi="Times New Roman" w:cs="Times New Roman"/>
                <w:b/>
                <w:bCs/>
                <w:sz w:val="24"/>
                <w:szCs w:val="24"/>
              </w:rPr>
            </w:pPr>
          </w:p>
        </w:tc>
        <w:tc>
          <w:tcPr>
            <w:tcW w:w="755" w:type="dxa"/>
            <w:gridSpan w:val="3"/>
            <w:shd w:val="clear" w:color="auto" w:fill="auto"/>
            <w:vAlign w:val="center"/>
          </w:tcPr>
          <w:p w14:paraId="6F75746B" w14:textId="4A1DA94D" w:rsidR="005B12F1" w:rsidRDefault="005B12F1" w:rsidP="006E62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13</w:t>
            </w:r>
          </w:p>
        </w:tc>
        <w:tc>
          <w:tcPr>
            <w:tcW w:w="9214" w:type="dxa"/>
            <w:gridSpan w:val="2"/>
            <w:shd w:val="clear" w:color="auto" w:fill="auto"/>
            <w:vAlign w:val="center"/>
          </w:tcPr>
          <w:p w14:paraId="702E25C4" w14:textId="020B3848" w:rsidR="005B12F1" w:rsidRDefault="005B12F1" w:rsidP="006E6216">
            <w:pPr>
              <w:spacing w:after="0" w:line="240" w:lineRule="auto"/>
              <w:jc w:val="center"/>
              <w:rPr>
                <w:rFonts w:ascii="Times New Roman" w:eastAsia="Times New Roman" w:hAnsi="Times New Roman" w:cs="Times New Roman"/>
                <w:sz w:val="24"/>
                <w:szCs w:val="24"/>
              </w:rPr>
            </w:pPr>
            <w:r w:rsidRPr="00980DAA">
              <w:rPr>
                <w:rFonts w:ascii="Times New Roman" w:hAnsi="Times New Roman" w:cs="Times New Roman"/>
                <w:sz w:val="24"/>
                <w:szCs w:val="24"/>
              </w:rPr>
              <w:t>Подготовка и оформление практических заданий. Построение условных знаков</w:t>
            </w:r>
            <w:r>
              <w:rPr>
                <w:rFonts w:ascii="Times New Roman" w:hAnsi="Times New Roman" w:cs="Times New Roman"/>
                <w:sz w:val="24"/>
                <w:szCs w:val="24"/>
              </w:rPr>
              <w:t xml:space="preserve"> </w:t>
            </w:r>
            <w:r w:rsidRPr="00980DAA">
              <w:rPr>
                <w:rFonts w:ascii="Times New Roman" w:hAnsi="Times New Roman" w:cs="Times New Roman"/>
                <w:sz w:val="24"/>
                <w:szCs w:val="24"/>
              </w:rPr>
              <w:t xml:space="preserve">планов средствами </w:t>
            </w:r>
            <w:r w:rsidRPr="00980DAA">
              <w:rPr>
                <w:rFonts w:ascii="Times New Roman" w:hAnsi="Times New Roman" w:cs="Times New Roman"/>
                <w:sz w:val="24"/>
                <w:szCs w:val="24"/>
                <w:lang w:val="en-US"/>
              </w:rPr>
              <w:t>NANO</w:t>
            </w:r>
            <w:r w:rsidRPr="00980DAA">
              <w:rPr>
                <w:rFonts w:ascii="Times New Roman" w:hAnsi="Times New Roman" w:cs="Times New Roman"/>
                <w:sz w:val="24"/>
                <w:szCs w:val="24"/>
              </w:rPr>
              <w:t>CAD. Работа с текстом. Размещение надписей на чертеже.</w:t>
            </w:r>
          </w:p>
        </w:tc>
        <w:tc>
          <w:tcPr>
            <w:tcW w:w="1134" w:type="dxa"/>
            <w:vMerge/>
          </w:tcPr>
          <w:p w14:paraId="5600D5BF" w14:textId="77777777" w:rsidR="005B12F1" w:rsidRDefault="005B12F1" w:rsidP="006E6216">
            <w:pPr>
              <w:spacing w:after="0" w:line="240" w:lineRule="auto"/>
              <w:jc w:val="center"/>
              <w:rPr>
                <w:rFonts w:ascii="Times New Roman" w:eastAsia="Times New Roman" w:hAnsi="Times New Roman" w:cs="Times New Roman"/>
                <w:sz w:val="24"/>
                <w:szCs w:val="24"/>
              </w:rPr>
            </w:pPr>
          </w:p>
        </w:tc>
        <w:tc>
          <w:tcPr>
            <w:tcW w:w="1134" w:type="dxa"/>
            <w:vMerge/>
          </w:tcPr>
          <w:p w14:paraId="356BB5F5" w14:textId="73D1E310" w:rsidR="005B12F1" w:rsidRDefault="005B12F1" w:rsidP="006E6216">
            <w:pPr>
              <w:spacing w:after="0" w:line="240" w:lineRule="auto"/>
              <w:jc w:val="center"/>
              <w:rPr>
                <w:rFonts w:ascii="Times New Roman" w:eastAsia="Times New Roman" w:hAnsi="Times New Roman" w:cs="Times New Roman"/>
                <w:sz w:val="24"/>
                <w:szCs w:val="24"/>
              </w:rPr>
            </w:pPr>
          </w:p>
        </w:tc>
      </w:tr>
      <w:tr w:rsidR="005B12F1" w14:paraId="484F9938" w14:textId="77777777" w:rsidTr="005B12F1">
        <w:trPr>
          <w:trHeight w:val="395"/>
        </w:trPr>
        <w:tc>
          <w:tcPr>
            <w:tcW w:w="2217" w:type="dxa"/>
            <w:vMerge/>
          </w:tcPr>
          <w:p w14:paraId="56DDB2DE" w14:textId="77777777" w:rsidR="005B12F1" w:rsidRPr="00D53A38" w:rsidRDefault="005B12F1" w:rsidP="006E6216">
            <w:pPr>
              <w:spacing w:after="0" w:line="240" w:lineRule="auto"/>
              <w:jc w:val="center"/>
              <w:rPr>
                <w:rFonts w:ascii="Times New Roman" w:hAnsi="Times New Roman" w:cs="Times New Roman"/>
                <w:b/>
                <w:bCs/>
                <w:sz w:val="24"/>
                <w:szCs w:val="24"/>
              </w:rPr>
            </w:pPr>
          </w:p>
        </w:tc>
        <w:tc>
          <w:tcPr>
            <w:tcW w:w="755" w:type="dxa"/>
            <w:gridSpan w:val="3"/>
            <w:shd w:val="clear" w:color="auto" w:fill="auto"/>
            <w:vAlign w:val="center"/>
          </w:tcPr>
          <w:p w14:paraId="31BB2361" w14:textId="3D953E95" w:rsidR="005B12F1" w:rsidRDefault="005B12F1" w:rsidP="006E62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14</w:t>
            </w:r>
          </w:p>
        </w:tc>
        <w:tc>
          <w:tcPr>
            <w:tcW w:w="9214" w:type="dxa"/>
            <w:gridSpan w:val="2"/>
            <w:shd w:val="clear" w:color="auto" w:fill="auto"/>
            <w:vAlign w:val="center"/>
          </w:tcPr>
          <w:p w14:paraId="1223C9D7" w14:textId="218EB5C5" w:rsidR="005B12F1" w:rsidRDefault="005B12F1" w:rsidP="006E6216">
            <w:pPr>
              <w:spacing w:after="0" w:line="240" w:lineRule="auto"/>
              <w:jc w:val="center"/>
              <w:rPr>
                <w:rFonts w:ascii="Times New Roman" w:eastAsia="Times New Roman" w:hAnsi="Times New Roman" w:cs="Times New Roman"/>
                <w:sz w:val="24"/>
                <w:szCs w:val="24"/>
              </w:rPr>
            </w:pPr>
            <w:r w:rsidRPr="00980DAA">
              <w:rPr>
                <w:rFonts w:ascii="Times New Roman" w:hAnsi="Times New Roman" w:cs="Times New Roman"/>
                <w:sz w:val="24"/>
                <w:szCs w:val="24"/>
              </w:rPr>
              <w:t>Построение чертежей деталей</w:t>
            </w:r>
          </w:p>
        </w:tc>
        <w:tc>
          <w:tcPr>
            <w:tcW w:w="1134" w:type="dxa"/>
            <w:vMerge/>
          </w:tcPr>
          <w:p w14:paraId="1D7A31B6" w14:textId="77777777" w:rsidR="005B12F1" w:rsidRDefault="005B12F1" w:rsidP="006E6216">
            <w:pPr>
              <w:spacing w:after="0" w:line="240" w:lineRule="auto"/>
              <w:jc w:val="center"/>
              <w:rPr>
                <w:rFonts w:ascii="Times New Roman" w:eastAsia="Times New Roman" w:hAnsi="Times New Roman" w:cs="Times New Roman"/>
                <w:sz w:val="24"/>
                <w:szCs w:val="24"/>
              </w:rPr>
            </w:pPr>
          </w:p>
        </w:tc>
        <w:tc>
          <w:tcPr>
            <w:tcW w:w="1134" w:type="dxa"/>
            <w:vMerge/>
          </w:tcPr>
          <w:p w14:paraId="02030125" w14:textId="73910503" w:rsidR="005B12F1" w:rsidRDefault="005B12F1" w:rsidP="006E6216">
            <w:pPr>
              <w:spacing w:after="0" w:line="240" w:lineRule="auto"/>
              <w:jc w:val="center"/>
              <w:rPr>
                <w:rFonts w:ascii="Times New Roman" w:eastAsia="Times New Roman" w:hAnsi="Times New Roman" w:cs="Times New Roman"/>
                <w:sz w:val="24"/>
                <w:szCs w:val="24"/>
              </w:rPr>
            </w:pPr>
          </w:p>
        </w:tc>
      </w:tr>
      <w:tr w:rsidR="005B12F1" w14:paraId="7BC0D9B3" w14:textId="77777777" w:rsidTr="005B12F1">
        <w:trPr>
          <w:trHeight w:val="395"/>
        </w:trPr>
        <w:tc>
          <w:tcPr>
            <w:tcW w:w="2217" w:type="dxa"/>
            <w:vMerge/>
          </w:tcPr>
          <w:p w14:paraId="30B5DCB4" w14:textId="77777777" w:rsidR="005B12F1" w:rsidRPr="00D53A38" w:rsidRDefault="005B12F1" w:rsidP="006E6216">
            <w:pPr>
              <w:spacing w:after="0" w:line="240" w:lineRule="auto"/>
              <w:jc w:val="center"/>
              <w:rPr>
                <w:rFonts w:ascii="Times New Roman" w:hAnsi="Times New Roman" w:cs="Times New Roman"/>
                <w:b/>
                <w:bCs/>
                <w:sz w:val="24"/>
                <w:szCs w:val="24"/>
              </w:rPr>
            </w:pPr>
          </w:p>
        </w:tc>
        <w:tc>
          <w:tcPr>
            <w:tcW w:w="755" w:type="dxa"/>
            <w:gridSpan w:val="3"/>
            <w:shd w:val="clear" w:color="auto" w:fill="auto"/>
            <w:vAlign w:val="center"/>
          </w:tcPr>
          <w:p w14:paraId="5B7698E5" w14:textId="7ADFFFA9" w:rsidR="005B12F1" w:rsidRDefault="005B12F1" w:rsidP="006E62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15</w:t>
            </w:r>
          </w:p>
        </w:tc>
        <w:tc>
          <w:tcPr>
            <w:tcW w:w="9214" w:type="dxa"/>
            <w:gridSpan w:val="2"/>
            <w:shd w:val="clear" w:color="auto" w:fill="auto"/>
            <w:vAlign w:val="center"/>
          </w:tcPr>
          <w:p w14:paraId="4BE0AA53" w14:textId="037AD869" w:rsidR="005B12F1" w:rsidRDefault="005B12F1" w:rsidP="006E6216">
            <w:pPr>
              <w:spacing w:after="0" w:line="240" w:lineRule="auto"/>
              <w:jc w:val="center"/>
              <w:rPr>
                <w:rFonts w:ascii="Times New Roman" w:eastAsia="Times New Roman" w:hAnsi="Times New Roman" w:cs="Times New Roman"/>
                <w:sz w:val="24"/>
                <w:szCs w:val="24"/>
              </w:rPr>
            </w:pPr>
            <w:r w:rsidRPr="00980DAA">
              <w:rPr>
                <w:rFonts w:ascii="Times New Roman" w:hAnsi="Times New Roman" w:cs="Times New Roman"/>
                <w:bCs/>
                <w:sz w:val="24"/>
                <w:szCs w:val="24"/>
              </w:rPr>
              <w:t xml:space="preserve">Выполнение чертежей по специальности в </w:t>
            </w:r>
            <w:r w:rsidRPr="00980DAA">
              <w:rPr>
                <w:rFonts w:ascii="Times New Roman" w:hAnsi="Times New Roman" w:cs="Times New Roman"/>
                <w:sz w:val="24"/>
                <w:szCs w:val="24"/>
                <w:lang w:val="en-US"/>
              </w:rPr>
              <w:t>NANO</w:t>
            </w:r>
            <w:r w:rsidRPr="00980DAA">
              <w:rPr>
                <w:rFonts w:ascii="Times New Roman" w:hAnsi="Times New Roman" w:cs="Times New Roman"/>
                <w:sz w:val="24"/>
                <w:szCs w:val="24"/>
              </w:rPr>
              <w:t>CAD,</w:t>
            </w:r>
            <w:r>
              <w:rPr>
                <w:rFonts w:ascii="Times New Roman" w:hAnsi="Times New Roman" w:cs="Times New Roman"/>
                <w:sz w:val="24"/>
                <w:szCs w:val="24"/>
              </w:rPr>
              <w:t xml:space="preserve"> </w:t>
            </w:r>
            <w:r w:rsidRPr="00980DAA">
              <w:rPr>
                <w:rFonts w:ascii="Times New Roman" w:hAnsi="Times New Roman" w:cs="Times New Roman"/>
                <w:sz w:val="24"/>
                <w:szCs w:val="24"/>
                <w:lang w:val="en-US"/>
              </w:rPr>
              <w:t>AUTOCAD</w:t>
            </w:r>
            <w:r w:rsidRPr="00980DAA">
              <w:rPr>
                <w:rFonts w:ascii="Times New Roman" w:hAnsi="Times New Roman" w:cs="Times New Roman"/>
                <w:sz w:val="24"/>
                <w:szCs w:val="24"/>
              </w:rPr>
              <w:t>.</w:t>
            </w:r>
          </w:p>
        </w:tc>
        <w:tc>
          <w:tcPr>
            <w:tcW w:w="1134" w:type="dxa"/>
            <w:vMerge/>
          </w:tcPr>
          <w:p w14:paraId="418A594F" w14:textId="77777777" w:rsidR="005B12F1" w:rsidRDefault="005B12F1" w:rsidP="006E6216">
            <w:pPr>
              <w:spacing w:after="0" w:line="240" w:lineRule="auto"/>
              <w:jc w:val="center"/>
              <w:rPr>
                <w:rFonts w:ascii="Times New Roman" w:eastAsia="Times New Roman" w:hAnsi="Times New Roman" w:cs="Times New Roman"/>
                <w:sz w:val="24"/>
                <w:szCs w:val="24"/>
              </w:rPr>
            </w:pPr>
          </w:p>
        </w:tc>
        <w:tc>
          <w:tcPr>
            <w:tcW w:w="1134" w:type="dxa"/>
            <w:vMerge/>
          </w:tcPr>
          <w:p w14:paraId="04F31031" w14:textId="20539510" w:rsidR="005B12F1" w:rsidRDefault="005B12F1" w:rsidP="006E6216">
            <w:pPr>
              <w:spacing w:after="0" w:line="240" w:lineRule="auto"/>
              <w:jc w:val="center"/>
              <w:rPr>
                <w:rFonts w:ascii="Times New Roman" w:eastAsia="Times New Roman" w:hAnsi="Times New Roman" w:cs="Times New Roman"/>
                <w:sz w:val="24"/>
                <w:szCs w:val="24"/>
              </w:rPr>
            </w:pPr>
          </w:p>
        </w:tc>
      </w:tr>
      <w:tr w:rsidR="005B12F1" w14:paraId="678FA066" w14:textId="77777777" w:rsidTr="00231D63">
        <w:trPr>
          <w:trHeight w:val="163"/>
        </w:trPr>
        <w:tc>
          <w:tcPr>
            <w:tcW w:w="2217" w:type="dxa"/>
          </w:tcPr>
          <w:p w14:paraId="4BB7C62F" w14:textId="77777777" w:rsidR="005B12F1" w:rsidRDefault="005B12F1" w:rsidP="005B12F1">
            <w:pPr>
              <w:spacing w:after="0" w:line="240" w:lineRule="auto"/>
              <w:jc w:val="center"/>
              <w:rPr>
                <w:rFonts w:ascii="Times New Roman" w:eastAsia="Times New Roman" w:hAnsi="Times New Roman" w:cs="Times New Roman"/>
                <w:b/>
                <w:sz w:val="24"/>
                <w:szCs w:val="24"/>
              </w:rPr>
            </w:pPr>
          </w:p>
        </w:tc>
        <w:tc>
          <w:tcPr>
            <w:tcW w:w="9969" w:type="dxa"/>
            <w:gridSpan w:val="5"/>
            <w:shd w:val="clear" w:color="auto" w:fill="auto"/>
            <w:vAlign w:val="center"/>
          </w:tcPr>
          <w:p w14:paraId="643AC37A" w14:textId="41CD9A3E" w:rsidR="005B12F1" w:rsidRDefault="005B12F1" w:rsidP="005B12F1">
            <w:pPr>
              <w:spacing w:after="0" w:line="240" w:lineRule="auto"/>
              <w:rPr>
                <w:rFonts w:ascii="Times New Roman" w:eastAsia="Times New Roman" w:hAnsi="Times New Roman" w:cs="Times New Roman"/>
                <w:b/>
                <w:sz w:val="24"/>
                <w:szCs w:val="24"/>
              </w:rPr>
            </w:pPr>
            <w:r w:rsidRPr="00980DAA">
              <w:rPr>
                <w:rFonts w:ascii="Times New Roman" w:hAnsi="Times New Roman" w:cs="Times New Roman"/>
                <w:b/>
                <w:sz w:val="24"/>
                <w:szCs w:val="24"/>
              </w:rPr>
              <w:t>Контрольная работа по разделу 6.</w:t>
            </w:r>
          </w:p>
        </w:tc>
        <w:tc>
          <w:tcPr>
            <w:tcW w:w="1134" w:type="dxa"/>
          </w:tcPr>
          <w:p w14:paraId="3D6A0752" w14:textId="07A302A9" w:rsidR="005B12F1" w:rsidRDefault="005B12F1" w:rsidP="005B12F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tcPr>
          <w:p w14:paraId="27A7B320" w14:textId="77777777" w:rsidR="005B12F1" w:rsidRDefault="005B12F1" w:rsidP="005B12F1">
            <w:pPr>
              <w:spacing w:after="0" w:line="240" w:lineRule="auto"/>
              <w:jc w:val="center"/>
              <w:rPr>
                <w:rFonts w:ascii="Times New Roman" w:eastAsia="Times New Roman" w:hAnsi="Times New Roman" w:cs="Times New Roman"/>
                <w:b/>
                <w:sz w:val="24"/>
                <w:szCs w:val="24"/>
              </w:rPr>
            </w:pPr>
          </w:p>
        </w:tc>
      </w:tr>
      <w:tr w:rsidR="005B12F1" w14:paraId="1EACFE02" w14:textId="77777777" w:rsidTr="00231D63">
        <w:trPr>
          <w:trHeight w:val="163"/>
        </w:trPr>
        <w:tc>
          <w:tcPr>
            <w:tcW w:w="2217" w:type="dxa"/>
          </w:tcPr>
          <w:p w14:paraId="4FD97DFB" w14:textId="77777777" w:rsidR="005B12F1" w:rsidRDefault="005B12F1" w:rsidP="005B12F1">
            <w:pPr>
              <w:spacing w:after="0" w:line="240" w:lineRule="auto"/>
              <w:jc w:val="center"/>
              <w:rPr>
                <w:rFonts w:ascii="Times New Roman" w:eastAsia="Times New Roman" w:hAnsi="Times New Roman" w:cs="Times New Roman"/>
                <w:b/>
                <w:sz w:val="24"/>
                <w:szCs w:val="24"/>
              </w:rPr>
            </w:pPr>
          </w:p>
        </w:tc>
        <w:tc>
          <w:tcPr>
            <w:tcW w:w="9969" w:type="dxa"/>
            <w:gridSpan w:val="5"/>
            <w:shd w:val="clear" w:color="auto" w:fill="auto"/>
            <w:vAlign w:val="center"/>
          </w:tcPr>
          <w:p w14:paraId="7F55A0A4" w14:textId="2F3E6200" w:rsidR="005B12F1" w:rsidRDefault="005B12F1" w:rsidP="005B12F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tc>
        <w:tc>
          <w:tcPr>
            <w:tcW w:w="1134" w:type="dxa"/>
          </w:tcPr>
          <w:p w14:paraId="27A896EF" w14:textId="6BD65986" w:rsidR="005B12F1" w:rsidRDefault="005B12F1" w:rsidP="005B12F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122</w:t>
            </w:r>
          </w:p>
        </w:tc>
        <w:tc>
          <w:tcPr>
            <w:tcW w:w="1134" w:type="dxa"/>
          </w:tcPr>
          <w:p w14:paraId="1300BF06" w14:textId="7C356675" w:rsidR="005B12F1" w:rsidRDefault="005B12F1" w:rsidP="005B12F1">
            <w:pPr>
              <w:spacing w:after="0" w:line="240" w:lineRule="auto"/>
              <w:jc w:val="center"/>
              <w:rPr>
                <w:rFonts w:ascii="Times New Roman" w:eastAsia="Times New Roman" w:hAnsi="Times New Roman" w:cs="Times New Roman"/>
                <w:b/>
                <w:sz w:val="24"/>
                <w:szCs w:val="24"/>
              </w:rPr>
            </w:pPr>
          </w:p>
        </w:tc>
      </w:tr>
    </w:tbl>
    <w:p w14:paraId="21F6BAF1" w14:textId="2EFCD9DD" w:rsidR="00B94914" w:rsidRDefault="00B94914">
      <w:pPr>
        <w:rPr>
          <w:rFonts w:ascii="Times New Roman" w:eastAsia="Times New Roman" w:hAnsi="Times New Roman" w:cs="Times New Roman"/>
          <w:b/>
          <w:sz w:val="24"/>
          <w:szCs w:val="24"/>
        </w:rPr>
        <w:sectPr w:rsidR="00B94914">
          <w:pgSz w:w="16838" w:h="11906" w:orient="landscape"/>
          <w:pgMar w:top="1418" w:right="567" w:bottom="567" w:left="567" w:header="709" w:footer="709" w:gutter="0"/>
          <w:cols w:space="720"/>
        </w:sectPr>
      </w:pPr>
    </w:p>
    <w:p w14:paraId="116E7490" w14:textId="77777777" w:rsidR="00B94914" w:rsidRDefault="00C70C9E">
      <w:pPr>
        <w:pStyle w:val="1"/>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ind w:firstLine="0"/>
        <w:rPr>
          <w:b/>
          <w:smallCaps/>
        </w:rPr>
      </w:pPr>
      <w:r>
        <w:rPr>
          <w:b/>
          <w:smallCaps/>
        </w:rPr>
        <w:t>3. УСЛОВИЯ РЕАЛИЗАЦИИ ПРОГРАММЫ ДИСЦИПЛИНЫ</w:t>
      </w:r>
    </w:p>
    <w:p w14:paraId="557A76F4" w14:textId="77777777" w:rsidR="00B94914" w:rsidRDefault="00B94914">
      <w:pPr>
        <w:jc w:val="center"/>
        <w:rPr>
          <w:rFonts w:ascii="Times New Roman" w:eastAsia="Times New Roman" w:hAnsi="Times New Roman" w:cs="Times New Roman"/>
          <w:sz w:val="24"/>
          <w:szCs w:val="24"/>
        </w:rPr>
      </w:pPr>
    </w:p>
    <w:p w14:paraId="563242C9" w14:textId="31A24822"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3.1 Требования к минимальному материально-техническому обеспечению</w:t>
      </w:r>
    </w:p>
    <w:p w14:paraId="6138F22F"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ab/>
        <w:t>Реализация программы дисциплины требует наличия учебного кабинета «Инженерная графика», «Информатика».</w:t>
      </w:r>
    </w:p>
    <w:p w14:paraId="60AFD4C2"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u w:val="single"/>
        </w:rPr>
        <w:t>Оборудование учебного кабинета</w:t>
      </w:r>
      <w:r>
        <w:rPr>
          <w:rFonts w:ascii="Times New Roman" w:eastAsia="Times New Roman" w:hAnsi="Times New Roman" w:cs="Times New Roman"/>
          <w:sz w:val="24"/>
          <w:szCs w:val="24"/>
        </w:rPr>
        <w:t xml:space="preserve">: </w:t>
      </w:r>
    </w:p>
    <w:p w14:paraId="5481EE97"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специализированные посадочные места для обучающихся на 1 группу   </w:t>
      </w:r>
    </w:p>
    <w:p w14:paraId="17AB0813" w14:textId="39B6208F"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(30 человек) – 30 мест; в 2х аудиториях;</w:t>
      </w:r>
    </w:p>
    <w:p w14:paraId="176185FD"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доска – 2шт.;</w:t>
      </w:r>
    </w:p>
    <w:p w14:paraId="135E0086"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комплект чертежных инструментов для работы у доски – 2 шт.;</w:t>
      </w:r>
    </w:p>
    <w:p w14:paraId="1846BE58"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рабочее место преподавателя – 2место;</w:t>
      </w:r>
    </w:p>
    <w:p w14:paraId="6D00E924"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комплекты плакатов по разделам дисциплины – 5шт. (комплекты «Геометрическое черчение», «Проекционное черчение», «Технический рисунок», «Машиностроительное черчение», «Схемы»)</w:t>
      </w:r>
    </w:p>
    <w:p w14:paraId="56FD0C9A"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комплект образцов конструкторской документации;</w:t>
      </w:r>
    </w:p>
    <w:p w14:paraId="44D959F8"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макет разворачивающихся плоскостей для наглядного и комплексного чертежа – 1 шт.;</w:t>
      </w:r>
    </w:p>
    <w:p w14:paraId="615D59C1"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комплект моделей геометрических тел (призма, пирамида, цилиндр, конус, шар);</w:t>
      </w:r>
    </w:p>
    <w:p w14:paraId="55493913" w14:textId="1B0BF07C"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комплект моделей пересекающихся геометрических тел (пересекающиеся призма и пирамида, два цилиндра, два шара);</w:t>
      </w:r>
    </w:p>
    <w:p w14:paraId="751F6052"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модели 1 и 2 сложности – 30 шт.;</w:t>
      </w:r>
    </w:p>
    <w:p w14:paraId="4FBF227F"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детали типа «вал» - 16 шт.;</w:t>
      </w:r>
    </w:p>
    <w:p w14:paraId="729B53F3"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детали без резьбы – 30 шт.;</w:t>
      </w:r>
    </w:p>
    <w:p w14:paraId="4BF08E1C" w14:textId="008BE20F"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детали с резьбой – 30 шт.;</w:t>
      </w:r>
    </w:p>
    <w:p w14:paraId="66889353"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стандартные резьбовые изделия – 30 шт.;</w:t>
      </w:r>
    </w:p>
    <w:p w14:paraId="2088B81D"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сварные соединения деталей– 30 шт.;</w:t>
      </w:r>
    </w:p>
    <w:p w14:paraId="380BE5A9" w14:textId="116C1B04"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комплект макетов разъемных соединений (соединение болтом, винтом, шпилькой в разрезе);</w:t>
      </w:r>
    </w:p>
    <w:p w14:paraId="3B7655EB"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штангенциркули– 15 шт.;</w:t>
      </w:r>
    </w:p>
    <w:p w14:paraId="45CAE3D3"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комплекты резьбомеров – 4 шт.;</w:t>
      </w:r>
    </w:p>
    <w:p w14:paraId="1392EC1F"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сборочные узлы механизмов 1 и 2 сложности – 30 шт.</w:t>
      </w:r>
    </w:p>
    <w:p w14:paraId="06792C45" w14:textId="77777777" w:rsidR="00B94914" w:rsidRDefault="00C70C9E">
      <w:pPr>
        <w:numPr>
          <w:ilvl w:val="0"/>
          <w:numId w:val="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рабочее место преподавателя, оборудованное персональным компьютером;</w:t>
      </w:r>
    </w:p>
    <w:p w14:paraId="71A3FFB9" w14:textId="77777777" w:rsidR="00B94914" w:rsidRDefault="00C70C9E">
      <w:pPr>
        <w:numPr>
          <w:ilvl w:val="0"/>
          <w:numId w:val="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столы и компьютеры для студентов;</w:t>
      </w:r>
    </w:p>
    <w:p w14:paraId="3B963FF0" w14:textId="77777777" w:rsidR="00B94914" w:rsidRDefault="00C70C9E">
      <w:pPr>
        <w:numPr>
          <w:ilvl w:val="0"/>
          <w:numId w:val="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комплекты учебно-методической документации;</w:t>
      </w:r>
    </w:p>
    <w:p w14:paraId="0E1FAB0A" w14:textId="77777777" w:rsidR="00B94914" w:rsidRDefault="00C70C9E">
      <w:pPr>
        <w:numPr>
          <w:ilvl w:val="0"/>
          <w:numId w:val="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электронные учебники. </w:t>
      </w:r>
    </w:p>
    <w:p w14:paraId="6FF151BB"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Технические средства обучения</w:t>
      </w:r>
      <w:r>
        <w:rPr>
          <w:rFonts w:ascii="Times New Roman" w:eastAsia="Times New Roman" w:hAnsi="Times New Roman" w:cs="Times New Roman"/>
          <w:sz w:val="24"/>
          <w:szCs w:val="24"/>
        </w:rPr>
        <w:t xml:space="preserve">: </w:t>
      </w:r>
    </w:p>
    <w:p w14:paraId="17D96E7E" w14:textId="77777777" w:rsidR="00B94914" w:rsidRDefault="00C70C9E">
      <w:pPr>
        <w:numPr>
          <w:ilvl w:val="0"/>
          <w:numId w:val="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мультимедийное оборудование;</w:t>
      </w:r>
    </w:p>
    <w:p w14:paraId="0B709F7C" w14:textId="77777777" w:rsidR="00B94914" w:rsidRDefault="00C70C9E">
      <w:pPr>
        <w:numPr>
          <w:ilvl w:val="0"/>
          <w:numId w:val="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доска;</w:t>
      </w:r>
    </w:p>
    <w:p w14:paraId="7AA30500" w14:textId="77777777" w:rsidR="00B94914" w:rsidRDefault="00C70C9E">
      <w:pPr>
        <w:numPr>
          <w:ilvl w:val="0"/>
          <w:numId w:val="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принтеры;</w:t>
      </w:r>
    </w:p>
    <w:p w14:paraId="5B03D09A" w14:textId="77777777" w:rsidR="00B94914" w:rsidRDefault="00C70C9E">
      <w:pPr>
        <w:numPr>
          <w:ilvl w:val="0"/>
          <w:numId w:val="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МФУ;</w:t>
      </w:r>
    </w:p>
    <w:p w14:paraId="3C668AAC" w14:textId="77777777" w:rsidR="00B94914" w:rsidRDefault="00C70C9E">
      <w:pPr>
        <w:numPr>
          <w:ilvl w:val="0"/>
          <w:numId w:val="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сканер, цифровая видеокамера, фотоаппарат;</w:t>
      </w:r>
    </w:p>
    <w:p w14:paraId="44E2C373" w14:textId="77777777" w:rsidR="00B94914" w:rsidRDefault="00C70C9E">
      <w:pPr>
        <w:numPr>
          <w:ilvl w:val="0"/>
          <w:numId w:val="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внешние накопители информации;</w:t>
      </w:r>
    </w:p>
    <w:p w14:paraId="4A70D9E2" w14:textId="77777777" w:rsidR="00B94914" w:rsidRDefault="00C70C9E">
      <w:pPr>
        <w:numPr>
          <w:ilvl w:val="0"/>
          <w:numId w:val="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локальная сеть;</w:t>
      </w:r>
    </w:p>
    <w:p w14:paraId="66639B66" w14:textId="77777777" w:rsidR="00B94914" w:rsidRDefault="00C70C9E">
      <w:pPr>
        <w:numPr>
          <w:ilvl w:val="0"/>
          <w:numId w:val="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подключение к сети Интернет.</w:t>
      </w:r>
    </w:p>
    <w:p w14:paraId="164D9244" w14:textId="77777777" w:rsidR="00B94914" w:rsidRDefault="00B94914">
      <w:pPr>
        <w:spacing w:after="0" w:line="240" w:lineRule="auto"/>
        <w:ind w:left="360"/>
        <w:jc w:val="center"/>
        <w:rPr>
          <w:rFonts w:ascii="Times New Roman" w:eastAsia="Times New Roman" w:hAnsi="Times New Roman" w:cs="Times New Roman"/>
          <w:b/>
          <w:sz w:val="24"/>
          <w:szCs w:val="24"/>
        </w:rPr>
      </w:pPr>
    </w:p>
    <w:p w14:paraId="38F0F7FF" w14:textId="77777777" w:rsidR="00B94914" w:rsidRDefault="00C70C9E">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 Информационное обеспечение обучения</w:t>
      </w:r>
    </w:p>
    <w:p w14:paraId="0F66BB72" w14:textId="77777777" w:rsidR="00B94914" w:rsidRDefault="00B94914">
      <w:pPr>
        <w:pBdr>
          <w:top w:val="nil"/>
          <w:left w:val="nil"/>
          <w:bottom w:val="nil"/>
          <w:right w:val="nil"/>
          <w:between w:val="nil"/>
        </w:pBdr>
        <w:spacing w:after="0" w:line="240" w:lineRule="auto"/>
        <w:rPr>
          <w:color w:val="000000"/>
        </w:rPr>
      </w:pPr>
    </w:p>
    <w:p w14:paraId="06C232F4" w14:textId="77777777" w:rsidR="00B0673C" w:rsidRPr="00B0673C" w:rsidRDefault="00B0673C" w:rsidP="00B0673C">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4"/>
          <w:szCs w:val="24"/>
        </w:rPr>
      </w:pPr>
      <w:r w:rsidRPr="00B0673C">
        <w:rPr>
          <w:rFonts w:ascii="Times New Roman" w:eastAsia="Times New Roman" w:hAnsi="Times New Roman" w:cs="Times New Roman"/>
          <w:bCs/>
          <w:sz w:val="24"/>
          <w:szCs w:val="24"/>
          <w:u w:val="single"/>
        </w:rPr>
        <w:t>Основные источники</w:t>
      </w:r>
      <w:r w:rsidRPr="00B0673C">
        <w:rPr>
          <w:rFonts w:ascii="Times New Roman" w:eastAsia="Times New Roman" w:hAnsi="Times New Roman" w:cs="Times New Roman"/>
          <w:bCs/>
          <w:sz w:val="24"/>
          <w:szCs w:val="24"/>
        </w:rPr>
        <w:t>:</w:t>
      </w:r>
    </w:p>
    <w:p w14:paraId="63296785" w14:textId="77777777" w:rsidR="00B0673C" w:rsidRPr="00B0673C" w:rsidRDefault="00B0673C" w:rsidP="00B0673C">
      <w:pPr>
        <w:numPr>
          <w:ilvl w:val="0"/>
          <w:numId w:val="9"/>
        </w:numPr>
        <w:spacing w:after="0" w:line="240" w:lineRule="auto"/>
        <w:jc w:val="both"/>
        <w:rPr>
          <w:rFonts w:ascii="Times New Roman" w:eastAsia="Times New Roman" w:hAnsi="Times New Roman" w:cs="Times New Roman"/>
          <w:sz w:val="24"/>
          <w:szCs w:val="24"/>
        </w:rPr>
      </w:pPr>
      <w:r w:rsidRPr="00B0673C">
        <w:rPr>
          <w:rFonts w:ascii="Times New Roman" w:eastAsia="Times New Roman" w:hAnsi="Times New Roman" w:cs="Times New Roman"/>
          <w:sz w:val="24"/>
          <w:szCs w:val="24"/>
          <w:shd w:val="clear" w:color="auto" w:fill="FFFFFF"/>
        </w:rPr>
        <w:t xml:space="preserve">Березина, Н. А.  Инженерная графика : учеб. пособие / Н. А. Березина. –– 2-е изд., испр. –– Москва : КноРус, 2024. –– 272 с. – (Среднее профессиональное образование). –– </w:t>
      </w:r>
      <w:r w:rsidRPr="00B0673C">
        <w:rPr>
          <w:rFonts w:ascii="Times New Roman" w:eastAsia="Times New Roman" w:hAnsi="Times New Roman" w:cs="Times New Roman"/>
          <w:sz w:val="24"/>
          <w:szCs w:val="24"/>
        </w:rPr>
        <w:t xml:space="preserve">ISBN  978-5-406-13102-2. –– Текст : электронный // Электронно-библиотечная система BOOK.RU [сайт]. –– URL </w:t>
      </w:r>
      <w:r w:rsidRPr="00B0673C">
        <w:rPr>
          <w:rFonts w:ascii="Times New Roman" w:eastAsia="Times New Roman" w:hAnsi="Times New Roman" w:cs="Times New Roman"/>
          <w:sz w:val="24"/>
          <w:szCs w:val="24"/>
          <w:shd w:val="clear" w:color="auto" w:fill="FFFFFF"/>
        </w:rPr>
        <w:t>: https://book.ru/book/953744  (дата обращения: 31.07.2024).</w:t>
      </w:r>
    </w:p>
    <w:p w14:paraId="467551F3" w14:textId="77777777" w:rsidR="00B0673C" w:rsidRPr="00B0673C" w:rsidRDefault="00B0673C" w:rsidP="00B0673C">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contextualSpacing/>
        <w:jc w:val="both"/>
        <w:rPr>
          <w:rFonts w:ascii="Times New Roman" w:eastAsia="Times New Roman" w:hAnsi="Times New Roman" w:cs="Times New Roman"/>
          <w:iCs/>
          <w:sz w:val="24"/>
          <w:szCs w:val="24"/>
          <w:shd w:val="clear" w:color="auto" w:fill="FFFFFF"/>
        </w:rPr>
      </w:pPr>
      <w:r w:rsidRPr="00B0673C">
        <w:rPr>
          <w:rFonts w:ascii="Times New Roman" w:eastAsia="Times New Roman" w:hAnsi="Times New Roman" w:cs="Times New Roman"/>
          <w:iCs/>
          <w:sz w:val="24"/>
          <w:szCs w:val="24"/>
          <w:shd w:val="clear" w:color="auto" w:fill="FFFFFF"/>
        </w:rPr>
        <w:t xml:space="preserve">Ивлев, А. Н. Инженерная компьютерная графика / А. Н. Ивлев, О. В. Терновская. — 2-е изд., стер. — Санкт-Петербург : Лань, 2023. — 260 с. — ISBN 978-5-507-46168-4. — Текст : электронный // Лань : электронно-библиотечная система. — URL: https://e.lanbook.com/book/302222  (дата обращения: 31.07.2024). </w:t>
      </w:r>
    </w:p>
    <w:p w14:paraId="1DD5C20D" w14:textId="77777777" w:rsidR="00B0673C" w:rsidRPr="00B0673C" w:rsidRDefault="00B0673C" w:rsidP="00B0673C">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contextualSpacing/>
        <w:jc w:val="both"/>
        <w:rPr>
          <w:rFonts w:ascii="Times New Roman" w:eastAsia="Times New Roman" w:hAnsi="Times New Roman" w:cs="Times New Roman"/>
          <w:iCs/>
          <w:sz w:val="24"/>
          <w:szCs w:val="24"/>
          <w:shd w:val="clear" w:color="auto" w:fill="FFFFFF"/>
        </w:rPr>
      </w:pPr>
      <w:r w:rsidRPr="00B0673C">
        <w:rPr>
          <w:rFonts w:ascii="Times New Roman" w:eastAsia="Times New Roman" w:hAnsi="Times New Roman" w:cs="Times New Roman"/>
          <w:iCs/>
          <w:sz w:val="24"/>
          <w:szCs w:val="24"/>
          <w:shd w:val="clear" w:color="auto" w:fill="FFFFFF"/>
        </w:rPr>
        <w:t>Инженерная и компьютерная графика : учебник и практикум для среднего профессионального образования / Р. Р. Анамова [и др.] ; под общей редакцией Р. Р. Анамовой, С. А. Леоновой, Н. В. Пшеничновой. — 2-е изд., перераб. и доп. — Москва : Издательство Юрайт, 2024. — 226 с. — (Профессиональное образование). — ISBN 978-5-534-16834-1. — Текст : электронный // Образовательная платформа Юрайт [сайт]. — URL: https://urait.ru/bcode/537963  (дата обращения: 31.07.2024).</w:t>
      </w:r>
    </w:p>
    <w:p w14:paraId="2C824058" w14:textId="77777777" w:rsidR="00B0673C" w:rsidRPr="00B0673C" w:rsidRDefault="00B0673C" w:rsidP="00B0673C">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contextualSpacing/>
        <w:jc w:val="both"/>
        <w:rPr>
          <w:rFonts w:ascii="Times New Roman" w:eastAsia="Times New Roman" w:hAnsi="Times New Roman" w:cs="Times New Roman"/>
          <w:iCs/>
          <w:sz w:val="24"/>
          <w:szCs w:val="24"/>
          <w:shd w:val="clear" w:color="auto" w:fill="FFFFFF"/>
        </w:rPr>
      </w:pPr>
      <w:r w:rsidRPr="00B0673C">
        <w:rPr>
          <w:rFonts w:ascii="Times New Roman" w:eastAsia="Times New Roman" w:hAnsi="Times New Roman" w:cs="Times New Roman"/>
          <w:iCs/>
          <w:sz w:val="24"/>
          <w:szCs w:val="24"/>
          <w:shd w:val="clear" w:color="auto" w:fill="FFFFFF"/>
        </w:rPr>
        <w:t>Колошкина, И. Е. Компьютерная графика : учебник и практикум для среднего профессионального образования / И. Е. Колошкина, В. А. Селезнев, С. А. Дмитроченко. — 4-е изд., перераб. и доп. — Москва : Издательство Юрайт, 2024. — 237 с. — (Профессиональное образование). — ISBN 978-5-534-17739-8. — Текст : электронный // Образовательная платформа Юрайт [сайт]. — URL:  https://urait.ru/bcode/533640  (дата обращения: 31.07.2024).</w:t>
      </w:r>
    </w:p>
    <w:p w14:paraId="1BEB3EB9" w14:textId="77777777" w:rsidR="00B0673C" w:rsidRPr="00B0673C" w:rsidRDefault="00B0673C" w:rsidP="00B0673C">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contextualSpacing/>
        <w:jc w:val="both"/>
        <w:rPr>
          <w:rFonts w:ascii="Times New Roman" w:eastAsia="Times New Roman" w:hAnsi="Times New Roman" w:cs="Times New Roman"/>
          <w:iCs/>
          <w:sz w:val="24"/>
          <w:szCs w:val="24"/>
          <w:shd w:val="clear" w:color="auto" w:fill="FFFFFF"/>
        </w:rPr>
      </w:pPr>
      <w:r w:rsidRPr="00B0673C">
        <w:rPr>
          <w:rFonts w:ascii="Times New Roman" w:eastAsia="Times New Roman" w:hAnsi="Times New Roman" w:cs="Times New Roman"/>
          <w:iCs/>
          <w:sz w:val="24"/>
          <w:szCs w:val="24"/>
          <w:shd w:val="clear" w:color="auto" w:fill="FFFFFF"/>
        </w:rPr>
        <w:t xml:space="preserve">Кувшинов, Н. С. Инженерная графика : учебник / Н. С. Кувшинов, Т. Н. Скоцкая. — Москва : КноРус, 2024. — 350 с. — ISBN 978-5-406-12561-8. –– Текст : электронный // Электронно-библиотечная система BOOK.RU [сайт]. — URL: https://book.ru/book/951748  (дата обращения: 31.07.2024). </w:t>
      </w:r>
    </w:p>
    <w:p w14:paraId="2AD1EF03" w14:textId="77777777" w:rsidR="00B0673C" w:rsidRPr="00B0673C" w:rsidRDefault="00B0673C" w:rsidP="00B0673C">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contextualSpacing/>
        <w:jc w:val="both"/>
        <w:rPr>
          <w:rFonts w:ascii="Times New Roman" w:eastAsia="Times New Roman" w:hAnsi="Times New Roman" w:cs="Times New Roman"/>
          <w:iCs/>
          <w:sz w:val="24"/>
          <w:szCs w:val="24"/>
          <w:shd w:val="clear" w:color="auto" w:fill="FFFFFF"/>
        </w:rPr>
      </w:pPr>
      <w:r w:rsidRPr="00B0673C">
        <w:rPr>
          <w:rFonts w:ascii="Times New Roman" w:eastAsia="Times New Roman" w:hAnsi="Times New Roman" w:cs="Times New Roman"/>
          <w:iCs/>
          <w:sz w:val="24"/>
          <w:szCs w:val="24"/>
          <w:shd w:val="clear" w:color="auto" w:fill="FFFFFF"/>
        </w:rPr>
        <w:t xml:space="preserve">Куликов, В. П. Инженерная графика : учебник / В. П. Куликов. ––   Москва : КноРус, 2023. –– 284 с. –– (Cреднее профессиональное образование). –– ISBN  978-5-406-11700-2. –– Текст : электронный // Электронно-библиотечная система BOOK.RU [сайт]. –– URL: https://book.ru/book/949516  (дата обращения: 31.07.2024). </w:t>
      </w:r>
    </w:p>
    <w:p w14:paraId="52CB1B95" w14:textId="77777777" w:rsidR="00B0673C" w:rsidRPr="00B0673C" w:rsidRDefault="00B0673C" w:rsidP="00B0673C">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contextualSpacing/>
        <w:jc w:val="both"/>
        <w:rPr>
          <w:rFonts w:ascii="Times New Roman" w:eastAsia="Times New Roman" w:hAnsi="Times New Roman" w:cs="Times New Roman"/>
          <w:iCs/>
          <w:sz w:val="24"/>
          <w:szCs w:val="24"/>
          <w:shd w:val="clear" w:color="auto" w:fill="FFFFFF"/>
        </w:rPr>
      </w:pPr>
      <w:r w:rsidRPr="00B0673C">
        <w:rPr>
          <w:rFonts w:ascii="Times New Roman" w:eastAsia="Times New Roman" w:hAnsi="Times New Roman" w:cs="Times New Roman"/>
          <w:iCs/>
          <w:sz w:val="24"/>
          <w:szCs w:val="24"/>
          <w:shd w:val="clear" w:color="auto" w:fill="FFFFFF"/>
        </w:rPr>
        <w:t>Новикова, Н. Н. Инженерная графика и техническое черчение. Основы оформления чертежей. Основы профессиональной деятельности : учебное пособие / Н. Н. Новикова, Т. А. Шнайдер, Г. В. Ткачева, Т. Е. Никвист. — Москва : КноРус, 2024. — 200 с. –– (Cреднее профессиональное образование). — ISBN 978-5-406-13094-0. –– Текст : электронный // Электронно-библиотечная система BOOK.RU [сайт]. –– URL: https://book.ru/book/953742 (дата обращения: 31.07.2024).</w:t>
      </w:r>
    </w:p>
    <w:p w14:paraId="54EE06A2" w14:textId="77777777" w:rsidR="00B0673C" w:rsidRPr="00B0673C" w:rsidRDefault="00B0673C" w:rsidP="00B0673C">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contextualSpacing/>
        <w:jc w:val="both"/>
        <w:rPr>
          <w:rFonts w:ascii="Times New Roman" w:eastAsia="Times New Roman" w:hAnsi="Times New Roman" w:cs="Times New Roman"/>
          <w:iCs/>
          <w:sz w:val="24"/>
          <w:szCs w:val="24"/>
          <w:shd w:val="clear" w:color="auto" w:fill="FFFFFF"/>
        </w:rPr>
      </w:pPr>
      <w:r w:rsidRPr="00B0673C">
        <w:rPr>
          <w:rFonts w:ascii="Times New Roman" w:eastAsia="Times New Roman" w:hAnsi="Times New Roman" w:cs="Times New Roman"/>
          <w:iCs/>
          <w:sz w:val="24"/>
          <w:szCs w:val="24"/>
          <w:shd w:val="clear" w:color="auto" w:fill="FFFFFF"/>
        </w:rPr>
        <w:t>Чекмарев, А. А. Инженерная графика : учеб. пособие / А. А. Чекмарев, В. К. Осипов. ––              2-е изд., стер. –– Москва : КноРус, 2023. –– 434 с. –– (Cреднее профессиональное образование). –– ISBN  978-5-406-11548-0. –– Текст : электронный // Электронно-библиотечная система BOOK.RU [сайт]. –– URL: https://book.ru/books/949254 (дата обращения: 31.07.2024).</w:t>
      </w:r>
    </w:p>
    <w:p w14:paraId="4A815715" w14:textId="77777777" w:rsidR="00B0673C" w:rsidRPr="00B0673C" w:rsidRDefault="00B0673C" w:rsidP="00B0673C">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B0673C">
        <w:rPr>
          <w:rFonts w:ascii="Times New Roman" w:eastAsia="Times New Roman" w:hAnsi="Times New Roman" w:cs="Times New Roman"/>
          <w:bCs/>
          <w:sz w:val="24"/>
          <w:szCs w:val="24"/>
        </w:rPr>
        <w:t>     </w:t>
      </w:r>
      <w:r w:rsidRPr="00B0673C">
        <w:rPr>
          <w:rFonts w:ascii="Times New Roman" w:eastAsia="Times New Roman" w:hAnsi="Times New Roman" w:cs="Times New Roman"/>
          <w:bCs/>
          <w:sz w:val="24"/>
          <w:szCs w:val="24"/>
          <w:u w:val="single"/>
        </w:rPr>
        <w:t>Дополнительные источники</w:t>
      </w:r>
      <w:r w:rsidRPr="00B0673C">
        <w:rPr>
          <w:rFonts w:ascii="Times New Roman" w:eastAsia="Times New Roman" w:hAnsi="Times New Roman" w:cs="Times New Roman"/>
          <w:bCs/>
          <w:sz w:val="24"/>
          <w:szCs w:val="24"/>
        </w:rPr>
        <w:t xml:space="preserve">: </w:t>
      </w:r>
    </w:p>
    <w:p w14:paraId="5EF69F7D" w14:textId="77777777" w:rsidR="00B0673C" w:rsidRPr="00B0673C" w:rsidRDefault="00B0673C" w:rsidP="00B0673C">
      <w:pPr>
        <w:numPr>
          <w:ilvl w:val="0"/>
          <w:numId w:val="10"/>
        </w:numPr>
        <w:spacing w:after="0" w:line="240" w:lineRule="auto"/>
        <w:contextualSpacing/>
        <w:jc w:val="both"/>
        <w:rPr>
          <w:rFonts w:ascii="Times New Roman" w:eastAsia="Times New Roman" w:hAnsi="Times New Roman" w:cs="Times New Roman"/>
          <w:sz w:val="24"/>
          <w:szCs w:val="24"/>
        </w:rPr>
      </w:pPr>
      <w:r w:rsidRPr="00B0673C">
        <w:rPr>
          <w:rFonts w:ascii="Times New Roman" w:eastAsia="Times New Roman" w:hAnsi="Times New Roman" w:cs="Times New Roman"/>
          <w:sz w:val="24"/>
          <w:szCs w:val="24"/>
        </w:rPr>
        <w:t>Аверин, В. Н. Компьютерная графика : учебник для учреждений сред. проф. образования / В. Н. Аверин. – Москва : ИЦ Академия, 2018. – 256 с. – ISBN 978-5-4468-7311-1. – Текст : непосредственный.</w:t>
      </w:r>
    </w:p>
    <w:p w14:paraId="3651569A" w14:textId="77777777" w:rsidR="00B0673C" w:rsidRPr="00B0673C" w:rsidRDefault="00B0673C" w:rsidP="00B0673C">
      <w:pPr>
        <w:numPr>
          <w:ilvl w:val="0"/>
          <w:numId w:val="10"/>
        </w:numPr>
        <w:spacing w:after="0" w:line="240" w:lineRule="auto"/>
        <w:contextualSpacing/>
        <w:jc w:val="both"/>
        <w:rPr>
          <w:rFonts w:ascii="Times New Roman" w:eastAsia="Times New Roman" w:hAnsi="Times New Roman" w:cs="Times New Roman"/>
          <w:sz w:val="24"/>
          <w:szCs w:val="24"/>
        </w:rPr>
      </w:pPr>
      <w:r w:rsidRPr="00B0673C">
        <w:rPr>
          <w:rFonts w:ascii="Times New Roman" w:eastAsia="Times New Roman" w:hAnsi="Times New Roman" w:cs="Times New Roman"/>
          <w:sz w:val="24"/>
          <w:szCs w:val="24"/>
        </w:rPr>
        <w:t>Вышнепольский, И. С.  Техническое черчение : учебник для среднего профессионального образования / И. С. Вышнепольский. — 10-е изд., перераб. и доп. — Москва : Издательство Юрайт, 2024. — 319 с. — (Профессиональное образование). — ISBN 978-5-9916-5337-4. — Текст : электронный // Образовательная платформа Юрайт [сайт]. — URL: https://urait.ru/bcode/536815  (дата обращения: 31.07.2024).</w:t>
      </w:r>
    </w:p>
    <w:p w14:paraId="697423C4" w14:textId="77777777" w:rsidR="00B0673C" w:rsidRPr="00B0673C" w:rsidRDefault="00B0673C" w:rsidP="00B0673C">
      <w:pPr>
        <w:numPr>
          <w:ilvl w:val="0"/>
          <w:numId w:val="10"/>
        </w:numPr>
        <w:spacing w:after="0" w:line="240" w:lineRule="auto"/>
        <w:contextualSpacing/>
        <w:jc w:val="both"/>
        <w:rPr>
          <w:rFonts w:ascii="Times New Roman" w:eastAsia="Times New Roman" w:hAnsi="Times New Roman" w:cs="Times New Roman"/>
          <w:sz w:val="24"/>
          <w:szCs w:val="24"/>
        </w:rPr>
      </w:pPr>
      <w:r w:rsidRPr="00B0673C">
        <w:rPr>
          <w:rFonts w:ascii="Times New Roman" w:eastAsia="Times New Roman" w:hAnsi="Times New Roman" w:cs="Times New Roman"/>
          <w:sz w:val="24"/>
          <w:szCs w:val="24"/>
        </w:rPr>
        <w:t xml:space="preserve">Иванова, Л. А.  Инженерная графика для СПО. Тесты : учебное пособие для среднего профессионального образования / Л. А. Иванова. — Москва : Издательство Юрайт, 2024. — 35 с. — (Профессиональное образование). — ISBN 978-5-534-13815-3. — Текст : электронный // Образовательная платформа Юрайт [сайт]. — URL: https://urait.ru/bcode/544028  (дата обращения: 31.07.2024). </w:t>
      </w:r>
    </w:p>
    <w:p w14:paraId="07D7416C" w14:textId="7A1EEB39" w:rsidR="00B0673C" w:rsidRDefault="00B0673C" w:rsidP="00B0673C">
      <w:pPr>
        <w:numPr>
          <w:ilvl w:val="0"/>
          <w:numId w:val="10"/>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Начертательная геометрия. Инженерная и компьютерная графика (принципиальные схемы в среде «КОМПАС-3D V16») : учебно-методическое пособие для бакалавриата / составители Н. М. Петровская, М. Н. Кузнецова. — Красноярск : СФУ, 2020. — 184 с. — ISBN 978-5-7638-3938-8. — Текст : электронный // Лань : электронно-библиотечная система. — URL: </w:t>
      </w:r>
      <w:r w:rsidRPr="00B0673C">
        <w:rPr>
          <w:rFonts w:ascii="Times New Roman" w:eastAsia="Times New Roman" w:hAnsi="Times New Roman" w:cs="Times New Roman"/>
          <w:color w:val="000000"/>
          <w:sz w:val="24"/>
          <w:szCs w:val="24"/>
        </w:rPr>
        <w:t>https://e.lanbook.com/book/181535</w:t>
      </w:r>
      <w:r>
        <w:rPr>
          <w:rFonts w:ascii="Times New Roman" w:eastAsia="Times New Roman" w:hAnsi="Times New Roman" w:cs="Times New Roman"/>
          <w:color w:val="000000"/>
          <w:sz w:val="24"/>
          <w:szCs w:val="24"/>
        </w:rPr>
        <w:t xml:space="preserve">  (дата обращения: 31.07.2024). </w:t>
      </w:r>
    </w:p>
    <w:p w14:paraId="278CFD88" w14:textId="77777777" w:rsidR="00B0673C" w:rsidRPr="00B0673C" w:rsidRDefault="00B0673C" w:rsidP="00B0673C">
      <w:pPr>
        <w:numPr>
          <w:ilvl w:val="0"/>
          <w:numId w:val="10"/>
        </w:numPr>
        <w:spacing w:after="0" w:line="240" w:lineRule="auto"/>
        <w:contextualSpacing/>
        <w:jc w:val="both"/>
        <w:rPr>
          <w:rFonts w:ascii="Times New Roman" w:eastAsia="Times New Roman" w:hAnsi="Times New Roman" w:cs="Times New Roman"/>
          <w:sz w:val="24"/>
          <w:szCs w:val="24"/>
        </w:rPr>
      </w:pPr>
      <w:r w:rsidRPr="00B0673C">
        <w:rPr>
          <w:rFonts w:ascii="Times New Roman" w:eastAsia="Times New Roman" w:hAnsi="Times New Roman" w:cs="Times New Roman"/>
          <w:sz w:val="24"/>
          <w:szCs w:val="24"/>
        </w:rPr>
        <w:t>Феофанов, А.Н. Чтение рабочих чертежей : учеб. пособие для учреждений сред. проф. образования / А. Н. Феофанов. – 7-е изд., стер. – Москва : ИЦ Академия, 2015. – 80 с. – ISBN 978-5-4468-2300-0. – Текст : непосредственный.</w:t>
      </w:r>
    </w:p>
    <w:p w14:paraId="66E71063" w14:textId="77777777" w:rsidR="00B0673C" w:rsidRPr="00B0673C" w:rsidRDefault="00B0673C" w:rsidP="00B0673C">
      <w:pPr>
        <w:numPr>
          <w:ilvl w:val="0"/>
          <w:numId w:val="10"/>
        </w:numPr>
        <w:spacing w:after="0" w:line="240" w:lineRule="auto"/>
        <w:contextualSpacing/>
        <w:jc w:val="both"/>
        <w:rPr>
          <w:rFonts w:ascii="Times New Roman" w:eastAsia="Times New Roman" w:hAnsi="Times New Roman" w:cs="Times New Roman"/>
          <w:sz w:val="24"/>
          <w:szCs w:val="24"/>
        </w:rPr>
      </w:pPr>
      <w:r w:rsidRPr="00B0673C">
        <w:rPr>
          <w:rFonts w:ascii="Times New Roman" w:eastAsia="Times New Roman" w:hAnsi="Times New Roman" w:cs="Times New Roman"/>
          <w:sz w:val="24"/>
          <w:szCs w:val="24"/>
        </w:rPr>
        <w:t xml:space="preserve">Чекмарев, А. А.  Черчение : учебник для среднего профессионального образования / А. А. Чекмарев. — 2-е изд., перераб. и доп. — Москва : Издательство Юрайт, 2024. —              275 с. — (Профессиональное образование). — ISBN 978-5-534-09554-8. — Текст : электронный // Образовательная платформа Юрайт [сайт]. — URL: https://urait.ru/bcode/538047  (дата обращения: 31.07.2024). </w:t>
      </w:r>
    </w:p>
    <w:p w14:paraId="496C98D4" w14:textId="77777777" w:rsidR="00B0673C" w:rsidRPr="00B0673C" w:rsidRDefault="00B0673C" w:rsidP="00B0673C">
      <w:pPr>
        <w:numPr>
          <w:ilvl w:val="0"/>
          <w:numId w:val="10"/>
        </w:numPr>
        <w:contextualSpacing/>
        <w:jc w:val="both"/>
        <w:rPr>
          <w:rFonts w:ascii="Times New Roman" w:eastAsia="Times New Roman" w:hAnsi="Times New Roman" w:cs="Times New Roman"/>
          <w:sz w:val="24"/>
          <w:szCs w:val="24"/>
        </w:rPr>
      </w:pPr>
      <w:r w:rsidRPr="00B0673C">
        <w:rPr>
          <w:rFonts w:ascii="Times New Roman" w:eastAsia="Times New Roman" w:hAnsi="Times New Roman" w:cs="Times New Roman"/>
          <w:sz w:val="24"/>
          <w:szCs w:val="24"/>
        </w:rPr>
        <w:t xml:space="preserve">Черчение: рабочая тетрадь : учебное пособие  для СПО / составитель А. В. Орехов. –– пос. Караваево : КГСХА, 2020. ––  45 с. –– Текст : электронный // Лань : электронно-библиотечная система. –– URL: https://e.lanbook.com/book/171668 (дата обращения: 31.07.2024). </w:t>
      </w:r>
    </w:p>
    <w:p w14:paraId="662FE850" w14:textId="77777777" w:rsidR="00B0673C" w:rsidRPr="00B0673C" w:rsidRDefault="00B0673C" w:rsidP="00B0673C">
      <w:pPr>
        <w:numPr>
          <w:ilvl w:val="0"/>
          <w:numId w:val="10"/>
        </w:numPr>
        <w:spacing w:after="0" w:line="240" w:lineRule="auto"/>
        <w:contextualSpacing/>
        <w:jc w:val="both"/>
        <w:rPr>
          <w:rFonts w:ascii="Times New Roman" w:eastAsia="Times New Roman" w:hAnsi="Times New Roman" w:cs="Times New Roman"/>
          <w:sz w:val="24"/>
          <w:szCs w:val="24"/>
        </w:rPr>
      </w:pPr>
      <w:r w:rsidRPr="00B0673C">
        <w:rPr>
          <w:rFonts w:ascii="Times New Roman" w:eastAsia="Times New Roman" w:hAnsi="Times New Roman" w:cs="Times New Roman"/>
          <w:sz w:val="24"/>
          <w:szCs w:val="24"/>
        </w:rPr>
        <w:t xml:space="preserve">Янченко, В. С. </w:t>
      </w:r>
      <w:r w:rsidRPr="00B0673C">
        <w:rPr>
          <w:rFonts w:ascii="Times New Roman" w:eastAsia="Times New Roman" w:hAnsi="Times New Roman" w:cs="Times New Roman"/>
          <w:sz w:val="24"/>
          <w:szCs w:val="24"/>
          <w:lang w:val="en-US"/>
        </w:rPr>
        <w:t>N</w:t>
      </w:r>
      <w:r w:rsidRPr="00B0673C">
        <w:rPr>
          <w:rFonts w:ascii="Times New Roman" w:eastAsia="Times New Roman" w:hAnsi="Times New Roman" w:cs="Times New Roman"/>
          <w:sz w:val="24"/>
          <w:szCs w:val="24"/>
        </w:rPr>
        <w:t xml:space="preserve">anoCAD – просто, эффективно, перспективно. Самоучитель САПР  с нуля : учебник / В. С. Янченко. –– Москва : Русайнс, 2024. –– 228 с. ––ISBN978-5-466-05133-9. –– Текст : электронный // Электронно-библиотечная система BOOK.RU [сайт]. –– URL: https://book.ru/book/952722   (дата обращения: 31.07.2024).   </w:t>
      </w:r>
    </w:p>
    <w:p w14:paraId="56F02319" w14:textId="77777777" w:rsidR="00B0673C" w:rsidRPr="00B0673C" w:rsidRDefault="00B0673C" w:rsidP="00B0673C">
      <w:pPr>
        <w:spacing w:after="0" w:line="240" w:lineRule="auto"/>
        <w:ind w:left="360"/>
        <w:jc w:val="both"/>
        <w:rPr>
          <w:rFonts w:ascii="Times New Roman" w:eastAsia="Times New Roman" w:hAnsi="Times New Roman" w:cs="Times New Roman"/>
          <w:sz w:val="24"/>
          <w:szCs w:val="24"/>
        </w:rPr>
      </w:pPr>
    </w:p>
    <w:p w14:paraId="2A66EEA8" w14:textId="77777777" w:rsidR="00B94914" w:rsidRDefault="00C70C9E">
      <w:pPr>
        <w:pStyle w:val="1"/>
        <w:rPr>
          <w:b/>
          <w:u w:val="single"/>
        </w:rPr>
      </w:pPr>
      <w:bookmarkStart w:id="1" w:name="_heading=h.gjdgxs" w:colFirst="0" w:colLast="0"/>
      <w:bookmarkEnd w:id="1"/>
      <w:r>
        <w:rPr>
          <w:u w:val="single"/>
        </w:rPr>
        <w:t>  Интернет-ресурсы:</w:t>
      </w:r>
    </w:p>
    <w:p w14:paraId="70918DF4" w14:textId="77777777" w:rsidR="00B6369A" w:rsidRPr="00B6369A" w:rsidRDefault="00B6369A" w:rsidP="00B6369A">
      <w:pPr>
        <w:numPr>
          <w:ilvl w:val="0"/>
          <w:numId w:val="12"/>
        </w:numPr>
        <w:spacing w:after="0" w:line="240" w:lineRule="auto"/>
        <w:jc w:val="both"/>
        <w:rPr>
          <w:rFonts w:ascii="Times New Roman" w:eastAsia="Times New Roman" w:hAnsi="Times New Roman" w:cs="Times New Roman"/>
          <w:sz w:val="24"/>
          <w:szCs w:val="24"/>
        </w:rPr>
      </w:pPr>
      <w:r w:rsidRPr="00B6369A">
        <w:rPr>
          <w:rFonts w:ascii="Times New Roman" w:eastAsia="Times New Roman" w:hAnsi="Times New Roman" w:cs="Times New Roman"/>
          <w:sz w:val="24"/>
          <w:szCs w:val="24"/>
        </w:rPr>
        <w:t xml:space="preserve">АСКОН : Учебные материалы : </w:t>
      </w:r>
      <w:r w:rsidRPr="00B6369A">
        <w:rPr>
          <w:rFonts w:ascii="Times New Roman" w:eastAsia="Times New Roman" w:hAnsi="Times New Roman" w:cs="Times New Roman"/>
          <w:bCs/>
          <w:sz w:val="24"/>
          <w:szCs w:val="24"/>
        </w:rPr>
        <w:t xml:space="preserve">[сайт]. – Санкт-Петербург, 1989-2024. – </w:t>
      </w:r>
      <w:r w:rsidRPr="00B6369A">
        <w:rPr>
          <w:rFonts w:ascii="Times New Roman" w:eastAsia="Times New Roman" w:hAnsi="Times New Roman" w:cs="Times New Roman"/>
          <w:sz w:val="24"/>
          <w:szCs w:val="24"/>
        </w:rPr>
        <w:t>URL : https://edu.ascon.ru/main/library/study_materials  (дата обращения: 31.07.2024). – Текст : электронный.</w:t>
      </w:r>
    </w:p>
    <w:p w14:paraId="1AFFB278" w14:textId="77777777" w:rsidR="00B6369A" w:rsidRPr="00B6369A" w:rsidRDefault="00B6369A" w:rsidP="00B6369A">
      <w:pPr>
        <w:numPr>
          <w:ilvl w:val="0"/>
          <w:numId w:val="12"/>
        </w:numPr>
        <w:spacing w:after="0" w:line="240" w:lineRule="auto"/>
        <w:jc w:val="both"/>
        <w:rPr>
          <w:rFonts w:ascii="Times New Roman" w:eastAsia="Times New Roman" w:hAnsi="Times New Roman" w:cs="Times New Roman"/>
          <w:sz w:val="24"/>
          <w:szCs w:val="24"/>
          <w:lang w:eastAsia="en-US"/>
        </w:rPr>
      </w:pPr>
      <w:r w:rsidRPr="00B6369A">
        <w:rPr>
          <w:rFonts w:ascii="Times New Roman" w:eastAsiaTheme="minorHAnsi" w:hAnsi="Times New Roman" w:cs="Times New Roman"/>
          <w:sz w:val="24"/>
          <w:szCs w:val="24"/>
          <w:lang w:val="x-none" w:eastAsia="en-US"/>
        </w:rPr>
        <w:t xml:space="preserve">КОМПАС-3D на примерах: для студентов, инженеров и не только… : пособие для бакалавриата / В. Р. Корнеев, Н. В. Жарков, М. А. Минеев, М. В. Финков. — Санкт-Петербург : Наука и Техника, 2017. — 272 с. — ISBN 978-5-94387-960-9. — Текст : электронный // Вконтакте : [сайт]. — URL: https://vk.com/wall-206723877_4123 (дата обращения: 31.07.2024). </w:t>
      </w:r>
    </w:p>
    <w:p w14:paraId="5E6E5D90" w14:textId="77777777" w:rsidR="00B6369A" w:rsidRPr="00B6369A" w:rsidRDefault="00B6369A" w:rsidP="00B6369A">
      <w:pPr>
        <w:numPr>
          <w:ilvl w:val="0"/>
          <w:numId w:val="12"/>
        </w:numPr>
        <w:spacing w:after="0" w:line="240" w:lineRule="auto"/>
        <w:jc w:val="both"/>
        <w:rPr>
          <w:rFonts w:ascii="Times New Roman" w:eastAsia="Times New Roman" w:hAnsi="Times New Roman" w:cs="Times New Roman"/>
          <w:sz w:val="24"/>
          <w:szCs w:val="24"/>
          <w:lang w:eastAsia="en-US"/>
        </w:rPr>
      </w:pPr>
      <w:r w:rsidRPr="00B6369A">
        <w:rPr>
          <w:rFonts w:ascii="Times New Roman" w:eastAsiaTheme="minorHAnsi" w:hAnsi="Times New Roman" w:cs="Times New Roman"/>
          <w:sz w:val="24"/>
          <w:szCs w:val="24"/>
          <w:lang w:val="x-none" w:eastAsia="en-US"/>
        </w:rPr>
        <w:t>Орлов, А. А. AutoCAD 2016: Видеокурс на YouTube. Руководство. – Санкт-Петербург, 2016. – 384 с. – Текст : электронный // FB2Archive: электронная библиотека : [сайт]. – URL: https://www.fb2archive.ru/autocad-i-archicad/autocad-2016/ (дата обращения: 31.07.2024).</w:t>
      </w:r>
    </w:p>
    <w:p w14:paraId="4B085173" w14:textId="77777777" w:rsidR="00B6369A" w:rsidRPr="00B6369A" w:rsidRDefault="00B6369A" w:rsidP="00B6369A">
      <w:pPr>
        <w:numPr>
          <w:ilvl w:val="0"/>
          <w:numId w:val="12"/>
        </w:numPr>
        <w:spacing w:after="0" w:line="240" w:lineRule="auto"/>
        <w:jc w:val="both"/>
        <w:rPr>
          <w:rFonts w:ascii="Times New Roman" w:eastAsia="Times New Roman" w:hAnsi="Times New Roman" w:cs="Times New Roman"/>
          <w:sz w:val="24"/>
          <w:szCs w:val="24"/>
        </w:rPr>
      </w:pPr>
      <w:r w:rsidRPr="00B6369A">
        <w:rPr>
          <w:rFonts w:ascii="Times New Roman" w:eastAsia="Times New Roman" w:hAnsi="Times New Roman" w:cs="Times New Roman"/>
          <w:sz w:val="24"/>
          <w:szCs w:val="24"/>
        </w:rPr>
        <w:t xml:space="preserve">Нормативные базы ГОСТ/СП/СНиП : Библиотека нормативной документации : [сайт]. – 2024. – URL : </w:t>
      </w:r>
      <w:hyperlink r:id="rId10" w:history="1">
        <w:r w:rsidRPr="00B6369A">
          <w:rPr>
            <w:rFonts w:ascii="Times New Roman" w:eastAsia="Times New Roman" w:hAnsi="Times New Roman" w:cs="Times New Roman"/>
            <w:sz w:val="24"/>
            <w:szCs w:val="24"/>
          </w:rPr>
          <w:t>https://files.stroyinf.ru</w:t>
        </w:r>
      </w:hyperlink>
      <w:r w:rsidRPr="00B6369A">
        <w:rPr>
          <w:rFonts w:ascii="Times New Roman" w:eastAsia="Times New Roman" w:hAnsi="Times New Roman" w:cs="Times New Roman"/>
          <w:sz w:val="24"/>
          <w:szCs w:val="24"/>
        </w:rPr>
        <w:t xml:space="preserve"> (дата обращения: 31.07.2024).  – Текст :  электронный. </w:t>
      </w:r>
    </w:p>
    <w:p w14:paraId="19299773" w14:textId="77777777" w:rsidR="00B6369A" w:rsidRPr="00B6369A" w:rsidRDefault="00B6369A" w:rsidP="00B6369A">
      <w:pPr>
        <w:numPr>
          <w:ilvl w:val="0"/>
          <w:numId w:val="12"/>
        </w:numPr>
        <w:spacing w:after="0" w:line="240" w:lineRule="auto"/>
        <w:jc w:val="both"/>
        <w:rPr>
          <w:rFonts w:ascii="Times New Roman" w:eastAsia="Times New Roman" w:hAnsi="Times New Roman" w:cs="Times New Roman"/>
          <w:sz w:val="24"/>
          <w:szCs w:val="24"/>
        </w:rPr>
      </w:pPr>
      <w:r w:rsidRPr="00B6369A">
        <w:rPr>
          <w:rFonts w:ascii="Times New Roman" w:eastAsia="Times New Roman" w:hAnsi="Times New Roman" w:cs="Times New Roman"/>
          <w:sz w:val="24"/>
          <w:szCs w:val="24"/>
        </w:rPr>
        <w:t>Разработка чертежей. Разработка технической документации : [сайт]. – Зеленоград, 2024.  –  URL : https://technical-docs.ru/kd/razrabotka-chertezhej/#b1400 (дата обращения: 31.07.2024). – Текст :  электронный.</w:t>
      </w:r>
    </w:p>
    <w:p w14:paraId="6BA3D51E" w14:textId="77777777" w:rsidR="00B6369A" w:rsidRPr="00B6369A" w:rsidRDefault="00B6369A" w:rsidP="00B6369A">
      <w:pPr>
        <w:numPr>
          <w:ilvl w:val="0"/>
          <w:numId w:val="12"/>
        </w:numPr>
        <w:spacing w:after="0" w:line="240" w:lineRule="auto"/>
        <w:jc w:val="both"/>
        <w:rPr>
          <w:rFonts w:ascii="Times New Roman" w:eastAsia="Times New Roman" w:hAnsi="Times New Roman" w:cs="Times New Roman"/>
          <w:sz w:val="24"/>
          <w:szCs w:val="24"/>
        </w:rPr>
      </w:pPr>
      <w:r w:rsidRPr="00B6369A">
        <w:rPr>
          <w:rFonts w:ascii="Times New Roman" w:eastAsia="Times New Roman" w:hAnsi="Times New Roman" w:cs="Times New Roman"/>
          <w:sz w:val="24"/>
          <w:szCs w:val="24"/>
        </w:rPr>
        <w:t>Vertex : Обучение в КОМПАС-3D для начинающих : [сайт].  –  2009-2024. – URL : https://autocad-lessons.com/obuchenie-v-kompas-3d-dlja-nachinajushhih/  (дата обращения: 31.07.2024). – Текст : электронный.</w:t>
      </w:r>
    </w:p>
    <w:p w14:paraId="0733BE89" w14:textId="77777777" w:rsidR="00B6369A" w:rsidRPr="00B6369A" w:rsidRDefault="00B6369A" w:rsidP="00B6369A">
      <w:pPr>
        <w:numPr>
          <w:ilvl w:val="0"/>
          <w:numId w:val="12"/>
        </w:numPr>
        <w:spacing w:after="0" w:line="240" w:lineRule="auto"/>
        <w:jc w:val="both"/>
        <w:rPr>
          <w:rFonts w:ascii="Times New Roman" w:eastAsia="Times New Roman" w:hAnsi="Times New Roman" w:cs="Times New Roman"/>
          <w:sz w:val="24"/>
          <w:szCs w:val="24"/>
        </w:rPr>
      </w:pPr>
      <w:r w:rsidRPr="00B6369A">
        <w:rPr>
          <w:rFonts w:ascii="Times New Roman" w:eastAsia="Times New Roman" w:hAnsi="Times New Roman" w:cs="Times New Roman"/>
          <w:sz w:val="24"/>
          <w:szCs w:val="24"/>
        </w:rPr>
        <w:t xml:space="preserve">Vertex: Самоучитель КОМПАС 3D v16 : [сайт]. – 2009-2024. – URL : </w:t>
      </w:r>
      <w:hyperlink r:id="rId11" w:history="1">
        <w:r w:rsidRPr="00B6369A">
          <w:rPr>
            <w:rFonts w:ascii="Times New Roman" w:eastAsia="Times New Roman" w:hAnsi="Times New Roman" w:cs="Times New Roman"/>
            <w:sz w:val="24"/>
            <w:szCs w:val="24"/>
          </w:rPr>
          <w:t>https://autocad-lessons.com/uroki-kompas-3d/samouchitel-kompas-3d/</w:t>
        </w:r>
      </w:hyperlink>
      <w:r w:rsidRPr="00B6369A">
        <w:rPr>
          <w:rFonts w:ascii="Times New Roman" w:eastAsia="Times New Roman" w:hAnsi="Times New Roman" w:cs="Times New Roman"/>
          <w:sz w:val="24"/>
          <w:szCs w:val="24"/>
        </w:rPr>
        <w:t xml:space="preserve"> (дата обращения: 31.07.2024). – Текст : электронный.</w:t>
      </w:r>
    </w:p>
    <w:p w14:paraId="35C30F31" w14:textId="77777777" w:rsidR="00B94914" w:rsidRDefault="00B94914">
      <w:pPr>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p>
    <w:p w14:paraId="172AA35E" w14:textId="2C6BD5B5" w:rsidR="00B94914" w:rsidRDefault="00C70C9E">
      <w:pPr>
        <w:ind w:hanging="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3.3 Организация образовательного процесса</w:t>
      </w:r>
    </w:p>
    <w:p w14:paraId="59CA1B72" w14:textId="3FF2398D" w:rsidR="00B94914" w:rsidRDefault="00C70C9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Обучение учебной дисциплины осуществляется для группы студентов, обучающихся на базе среднего общего образования (11 классов) на первом курсе.</w:t>
      </w:r>
    </w:p>
    <w:p w14:paraId="398BDD80" w14:textId="77777777" w:rsidR="00B94914" w:rsidRDefault="00C70C9E">
      <w:pPr>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Реализация возможна с применением электронного обучения, дистанционных образовательных технологий; в общем объеме – 40 часов</w:t>
      </w:r>
      <w:r>
        <w:rPr>
          <w:rFonts w:ascii="Times New Roman" w:eastAsia="Times New Roman" w:hAnsi="Times New Roman" w:cs="Times New Roman"/>
          <w:color w:val="FF0000"/>
          <w:sz w:val="24"/>
          <w:szCs w:val="24"/>
        </w:rPr>
        <w:t xml:space="preserve">. </w:t>
      </w:r>
    </w:p>
    <w:p w14:paraId="45BD3F5B" w14:textId="77777777" w:rsidR="00B94914" w:rsidRDefault="00C70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Таблица 1</w:t>
      </w:r>
      <w:r>
        <w:rPr>
          <w:rFonts w:ascii="Times New Roman" w:eastAsia="Times New Roman" w:hAnsi="Times New Roman" w:cs="Times New Roman"/>
          <w:sz w:val="24"/>
          <w:szCs w:val="24"/>
        </w:rPr>
        <w:t xml:space="preserve"> – Перечень дидактических единиц, реализация которых возможна с применением электронного обучения, дистанционных образовательных технологий.</w:t>
      </w:r>
    </w:p>
    <w:p w14:paraId="08346752" w14:textId="77777777" w:rsidR="00B94914" w:rsidRDefault="00B94914">
      <w:pPr>
        <w:spacing w:after="0" w:line="240" w:lineRule="auto"/>
        <w:jc w:val="both"/>
        <w:rPr>
          <w:rFonts w:ascii="Times New Roman" w:eastAsia="Times New Roman" w:hAnsi="Times New Roman" w:cs="Times New Roman"/>
          <w:sz w:val="24"/>
          <w:szCs w:val="24"/>
        </w:rPr>
      </w:pPr>
    </w:p>
    <w:tbl>
      <w:tblPr>
        <w:tblStyle w:val="af8"/>
        <w:tblW w:w="957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
        <w:gridCol w:w="790"/>
        <w:gridCol w:w="7317"/>
        <w:gridCol w:w="870"/>
      </w:tblGrid>
      <w:tr w:rsidR="00B94914" w14:paraId="002584AE" w14:textId="77777777">
        <w:tc>
          <w:tcPr>
            <w:tcW w:w="594" w:type="dxa"/>
          </w:tcPr>
          <w:p w14:paraId="5D6C5F6C"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п/п</w:t>
            </w:r>
          </w:p>
        </w:tc>
        <w:tc>
          <w:tcPr>
            <w:tcW w:w="790" w:type="dxa"/>
          </w:tcPr>
          <w:p w14:paraId="219599A3"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темы</w:t>
            </w:r>
          </w:p>
        </w:tc>
        <w:tc>
          <w:tcPr>
            <w:tcW w:w="7317" w:type="dxa"/>
          </w:tcPr>
          <w:p w14:paraId="0333CF2C"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темы</w:t>
            </w:r>
          </w:p>
        </w:tc>
        <w:tc>
          <w:tcPr>
            <w:tcW w:w="870" w:type="dxa"/>
          </w:tcPr>
          <w:p w14:paraId="759F6D00"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r>
      <w:tr w:rsidR="00B94914" w14:paraId="53A5F736" w14:textId="77777777">
        <w:tc>
          <w:tcPr>
            <w:tcW w:w="594" w:type="dxa"/>
          </w:tcPr>
          <w:p w14:paraId="3A5FAC00"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90" w:type="dxa"/>
          </w:tcPr>
          <w:p w14:paraId="03565CF6" w14:textId="77777777" w:rsidR="00B94914" w:rsidRDefault="00C70C9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317" w:type="dxa"/>
          </w:tcPr>
          <w:p w14:paraId="23390CE1"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Формы геометрических тел Построение проекций точек, принадлежащих поверхностям Проецирование геометрических тел (призмы, пирамиды, цилиндра, конуса, шара) на три плоскости проекций</w:t>
            </w:r>
          </w:p>
        </w:tc>
        <w:tc>
          <w:tcPr>
            <w:tcW w:w="870" w:type="dxa"/>
          </w:tcPr>
          <w:p w14:paraId="5EAFE077" w14:textId="77777777" w:rsidR="00B94914" w:rsidRDefault="00B9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FF0000"/>
                <w:sz w:val="24"/>
                <w:szCs w:val="24"/>
              </w:rPr>
            </w:pPr>
          </w:p>
          <w:p w14:paraId="1C430F12"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3</w:t>
            </w:r>
          </w:p>
        </w:tc>
      </w:tr>
      <w:tr w:rsidR="00B94914" w14:paraId="16F82102" w14:textId="77777777">
        <w:tc>
          <w:tcPr>
            <w:tcW w:w="594" w:type="dxa"/>
          </w:tcPr>
          <w:p w14:paraId="2109AC02"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90" w:type="dxa"/>
          </w:tcPr>
          <w:p w14:paraId="0B1896F5"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7317" w:type="dxa"/>
          </w:tcPr>
          <w:p w14:paraId="4963DA65"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Сечение многогранника Сечение тела вращения Пересечение поверхностей гранных тел и тел вращения</w:t>
            </w:r>
          </w:p>
        </w:tc>
        <w:tc>
          <w:tcPr>
            <w:tcW w:w="870" w:type="dxa"/>
          </w:tcPr>
          <w:p w14:paraId="16BE20AC"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94914" w14:paraId="04DD36F5" w14:textId="77777777">
        <w:tc>
          <w:tcPr>
            <w:tcW w:w="594" w:type="dxa"/>
          </w:tcPr>
          <w:p w14:paraId="4816F7E2"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90" w:type="dxa"/>
          </w:tcPr>
          <w:p w14:paraId="34306EBF"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7317" w:type="dxa"/>
          </w:tcPr>
          <w:p w14:paraId="41156077"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Комплексный чертеж модели Аксонометрия модели</w:t>
            </w:r>
          </w:p>
        </w:tc>
        <w:tc>
          <w:tcPr>
            <w:tcW w:w="870" w:type="dxa"/>
          </w:tcPr>
          <w:p w14:paraId="6C228F38"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94914" w14:paraId="640BD1BA" w14:textId="77777777">
        <w:tc>
          <w:tcPr>
            <w:tcW w:w="594" w:type="dxa"/>
          </w:tcPr>
          <w:p w14:paraId="3591FFCA"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90" w:type="dxa"/>
          </w:tcPr>
          <w:p w14:paraId="3D0EB75C"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7317" w:type="dxa"/>
          </w:tcPr>
          <w:p w14:paraId="789D0921" w14:textId="5D0F3B89"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Изображения в машиностроительном черчении. Виды Разрезы. Сечения.  Условности и упрощения, устанавливаемые стандартами при выполнении чертежа Графическое изображение материалов.</w:t>
            </w:r>
          </w:p>
        </w:tc>
        <w:tc>
          <w:tcPr>
            <w:tcW w:w="870" w:type="dxa"/>
          </w:tcPr>
          <w:p w14:paraId="3B74267B" w14:textId="77777777" w:rsidR="00B94914" w:rsidRDefault="00B9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p w14:paraId="71F5214F"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B94914" w14:paraId="579C3999" w14:textId="77777777">
        <w:tc>
          <w:tcPr>
            <w:tcW w:w="594" w:type="dxa"/>
          </w:tcPr>
          <w:p w14:paraId="3479BA7E"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90" w:type="dxa"/>
          </w:tcPr>
          <w:p w14:paraId="3CF43928"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7317" w:type="dxa"/>
          </w:tcPr>
          <w:p w14:paraId="00419504"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Образование винтовой поверхности. Классификация резьб.</w:t>
            </w:r>
          </w:p>
          <w:p w14:paraId="6EFE79FD"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Нарезание резьбы – сбеги, недорезы, проточки, фаски. Условное изображение резьбы. Обозначение стандартных и специальных резьб. Изображение стандартных резьбовых крепежных деталей (болтов, шпилек, гаек, шайб) по их действительным размерам в соответствии со стандартом</w:t>
            </w:r>
          </w:p>
        </w:tc>
        <w:tc>
          <w:tcPr>
            <w:tcW w:w="870" w:type="dxa"/>
          </w:tcPr>
          <w:p w14:paraId="339AE050"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2</w:t>
            </w:r>
          </w:p>
        </w:tc>
      </w:tr>
      <w:tr w:rsidR="00B94914" w14:paraId="57AFD57E" w14:textId="77777777">
        <w:tc>
          <w:tcPr>
            <w:tcW w:w="594" w:type="dxa"/>
          </w:tcPr>
          <w:p w14:paraId="1F5A88F0" w14:textId="77777777" w:rsidR="00B94914" w:rsidRDefault="00C70C9E">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6</w:t>
            </w:r>
          </w:p>
        </w:tc>
        <w:tc>
          <w:tcPr>
            <w:tcW w:w="790" w:type="dxa"/>
          </w:tcPr>
          <w:p w14:paraId="6F44174E" w14:textId="77777777" w:rsidR="00B94914" w:rsidRDefault="00C70C9E">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4.4.</w:t>
            </w:r>
          </w:p>
        </w:tc>
        <w:tc>
          <w:tcPr>
            <w:tcW w:w="7317" w:type="dxa"/>
          </w:tcPr>
          <w:p w14:paraId="223F0D6A" w14:textId="1E0FBE96"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Эскиз, рабочий чертеж Форма детали и её элементы. Последовательность выполнения эскиза детали в рабочей тетради. Форма детали и ее элементы. Особенности нанесения размеров в машиностроительном черчении – понятие о конструктивных и технологических базах, нормальных диаметрах и длинах. Понятие о шероховатостях поверхности допусках и посадках.</w:t>
            </w:r>
          </w:p>
        </w:tc>
        <w:tc>
          <w:tcPr>
            <w:tcW w:w="870" w:type="dxa"/>
          </w:tcPr>
          <w:p w14:paraId="67F25B92"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B94914" w14:paraId="4379E729" w14:textId="77777777">
        <w:tc>
          <w:tcPr>
            <w:tcW w:w="594" w:type="dxa"/>
          </w:tcPr>
          <w:p w14:paraId="0F9E1A5E"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90" w:type="dxa"/>
          </w:tcPr>
          <w:p w14:paraId="3F664896"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7317" w:type="dxa"/>
          </w:tcPr>
          <w:p w14:paraId="51FB846C" w14:textId="58BCD0C9"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разъемных соединений – резьбовые, шпоночные, шлицевые, клиновые, штифтовые. Изображение соединений при помощи болтов, шпилек, винтов упрощенно. Виды неразъемных соединений – сварные, клепкой, пайкой, клееные. Условные обозначения на чертежах соединений пайкой, клепкой, склеиванием. Условные изображения и обозначения сварных соединений (ГОСТ 2.312-72)</w:t>
            </w:r>
          </w:p>
        </w:tc>
        <w:tc>
          <w:tcPr>
            <w:tcW w:w="870" w:type="dxa"/>
          </w:tcPr>
          <w:p w14:paraId="39140C96"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p w14:paraId="513398CE" w14:textId="77777777" w:rsidR="00B94914" w:rsidRDefault="00B94914">
            <w:pPr>
              <w:rPr>
                <w:rFonts w:ascii="Times New Roman" w:eastAsia="Times New Roman" w:hAnsi="Times New Roman" w:cs="Times New Roman"/>
                <w:sz w:val="24"/>
                <w:szCs w:val="24"/>
              </w:rPr>
            </w:pPr>
          </w:p>
        </w:tc>
      </w:tr>
      <w:tr w:rsidR="00B94914" w14:paraId="49E1D8A4" w14:textId="77777777">
        <w:tc>
          <w:tcPr>
            <w:tcW w:w="594" w:type="dxa"/>
          </w:tcPr>
          <w:p w14:paraId="36A5DEF2"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90" w:type="dxa"/>
          </w:tcPr>
          <w:p w14:paraId="1466B598"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7317" w:type="dxa"/>
          </w:tcPr>
          <w:p w14:paraId="43514D3A"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передач зубчатых. Основные требования оформление чертежей.</w:t>
            </w:r>
          </w:p>
          <w:p w14:paraId="210C8F13"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Разновидности зубчатых колёс</w:t>
            </w:r>
          </w:p>
          <w:p w14:paraId="79D9A00B"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Параметры, расчёт, изображение зубчатых колёс</w:t>
            </w:r>
          </w:p>
        </w:tc>
        <w:tc>
          <w:tcPr>
            <w:tcW w:w="870" w:type="dxa"/>
          </w:tcPr>
          <w:p w14:paraId="2CDDC587" w14:textId="77777777" w:rsidR="00B94914" w:rsidRDefault="00B9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FF0000"/>
                <w:sz w:val="24"/>
                <w:szCs w:val="24"/>
              </w:rPr>
            </w:pPr>
          </w:p>
          <w:p w14:paraId="52EF8583" w14:textId="77777777" w:rsidR="00B94914" w:rsidRDefault="00C70C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B94914" w14:paraId="2919B8FE" w14:textId="77777777">
        <w:trPr>
          <w:trHeight w:val="984"/>
        </w:trPr>
        <w:tc>
          <w:tcPr>
            <w:tcW w:w="594" w:type="dxa"/>
          </w:tcPr>
          <w:p w14:paraId="7840F48D"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90" w:type="dxa"/>
          </w:tcPr>
          <w:p w14:paraId="6EF2B16B"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7317" w:type="dxa"/>
          </w:tcPr>
          <w:p w14:paraId="6F8D3ACC"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Сборочный чертеж, его назначение и содержание. Последовательность выполнения сборочного чертежа.</w:t>
            </w:r>
          </w:p>
          <w:p w14:paraId="181597BA"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составления спецификаций</w:t>
            </w:r>
          </w:p>
        </w:tc>
        <w:tc>
          <w:tcPr>
            <w:tcW w:w="870" w:type="dxa"/>
          </w:tcPr>
          <w:p w14:paraId="0F6A788A" w14:textId="77777777" w:rsidR="00B94914" w:rsidRDefault="00B9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FF0000"/>
                <w:sz w:val="24"/>
                <w:szCs w:val="24"/>
              </w:rPr>
            </w:pPr>
          </w:p>
          <w:p w14:paraId="029F01EE" w14:textId="77777777" w:rsidR="00B94914" w:rsidRDefault="00C70C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B94914" w14:paraId="68B00C06" w14:textId="77777777">
        <w:tc>
          <w:tcPr>
            <w:tcW w:w="594" w:type="dxa"/>
          </w:tcPr>
          <w:p w14:paraId="5ADA9E39"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90" w:type="dxa"/>
          </w:tcPr>
          <w:p w14:paraId="0FF4D929"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7317" w:type="dxa"/>
          </w:tcPr>
          <w:p w14:paraId="3F3BB550"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чтения чертежей сборочных единиц.</w:t>
            </w:r>
          </w:p>
          <w:p w14:paraId="70A79979"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и порядок выполнения деталирования</w:t>
            </w:r>
          </w:p>
        </w:tc>
        <w:tc>
          <w:tcPr>
            <w:tcW w:w="870" w:type="dxa"/>
          </w:tcPr>
          <w:p w14:paraId="68B7A7DF"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B94914" w14:paraId="729ECEC2" w14:textId="77777777">
        <w:tc>
          <w:tcPr>
            <w:tcW w:w="594" w:type="dxa"/>
          </w:tcPr>
          <w:p w14:paraId="44CA1F3E"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90" w:type="dxa"/>
          </w:tcPr>
          <w:p w14:paraId="191D57EE" w14:textId="77777777" w:rsidR="00B94914" w:rsidRDefault="00C70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7317" w:type="dxa"/>
          </w:tcPr>
          <w:p w14:paraId="15C3071A" w14:textId="1C392E95"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и типы схем; чертежи по специальности; ремонтные чертежи. Общие требования выполнения ремонтных чертежей ГОСТ 2.604-2000. Ремонтный чертёж насоса</w:t>
            </w:r>
          </w:p>
        </w:tc>
        <w:tc>
          <w:tcPr>
            <w:tcW w:w="870" w:type="dxa"/>
          </w:tcPr>
          <w:p w14:paraId="75F4286A" w14:textId="77777777" w:rsidR="00B94914" w:rsidRDefault="00B9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FF0000"/>
                <w:sz w:val="24"/>
                <w:szCs w:val="24"/>
              </w:rPr>
            </w:pPr>
          </w:p>
          <w:p w14:paraId="32BF5EA6"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5</w:t>
            </w:r>
          </w:p>
        </w:tc>
      </w:tr>
      <w:tr w:rsidR="00B94914" w14:paraId="4F1EA15F" w14:textId="77777777">
        <w:tc>
          <w:tcPr>
            <w:tcW w:w="594" w:type="dxa"/>
          </w:tcPr>
          <w:p w14:paraId="516EDB1E" w14:textId="77777777" w:rsidR="00B94914" w:rsidRDefault="00B94914">
            <w:pPr>
              <w:spacing w:after="0" w:line="240" w:lineRule="auto"/>
              <w:jc w:val="center"/>
              <w:rPr>
                <w:rFonts w:ascii="Times New Roman" w:eastAsia="Times New Roman" w:hAnsi="Times New Roman" w:cs="Times New Roman"/>
                <w:color w:val="FF0000"/>
                <w:sz w:val="24"/>
                <w:szCs w:val="24"/>
              </w:rPr>
            </w:pPr>
          </w:p>
        </w:tc>
        <w:tc>
          <w:tcPr>
            <w:tcW w:w="790" w:type="dxa"/>
          </w:tcPr>
          <w:p w14:paraId="24D8E471" w14:textId="77777777" w:rsidR="00B94914" w:rsidRDefault="00B94914">
            <w:pPr>
              <w:spacing w:after="0" w:line="240" w:lineRule="auto"/>
              <w:jc w:val="center"/>
              <w:rPr>
                <w:rFonts w:ascii="Times New Roman" w:eastAsia="Times New Roman" w:hAnsi="Times New Roman" w:cs="Times New Roman"/>
                <w:color w:val="FF0000"/>
                <w:sz w:val="24"/>
                <w:szCs w:val="24"/>
              </w:rPr>
            </w:pPr>
          </w:p>
        </w:tc>
        <w:tc>
          <w:tcPr>
            <w:tcW w:w="7317" w:type="dxa"/>
          </w:tcPr>
          <w:p w14:paraId="2FC09506"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w:t>
            </w:r>
          </w:p>
        </w:tc>
        <w:tc>
          <w:tcPr>
            <w:tcW w:w="870" w:type="dxa"/>
          </w:tcPr>
          <w:p w14:paraId="0A21D615" w14:textId="77777777" w:rsidR="00B94914" w:rsidRDefault="00C70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40</w:t>
            </w:r>
          </w:p>
        </w:tc>
      </w:tr>
    </w:tbl>
    <w:p w14:paraId="652186C3" w14:textId="77777777" w:rsidR="00B94914" w:rsidRDefault="00B94914">
      <w:pPr>
        <w:pBdr>
          <w:top w:val="nil"/>
          <w:left w:val="nil"/>
          <w:bottom w:val="nil"/>
          <w:right w:val="nil"/>
          <w:between w:val="nil"/>
        </w:pBdr>
        <w:spacing w:after="0" w:line="240" w:lineRule="auto"/>
        <w:rPr>
          <w:color w:val="000000"/>
        </w:rPr>
      </w:pPr>
    </w:p>
    <w:p w14:paraId="523BCB18" w14:textId="7B551974" w:rsidR="00B94914" w:rsidRDefault="00C70C9E">
      <w:pPr>
        <w:ind w:hanging="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 Кадровое обеспечение образовательного процесса</w:t>
      </w:r>
    </w:p>
    <w:p w14:paraId="5AEB32E8" w14:textId="77777777" w:rsidR="00B94914" w:rsidRDefault="00C70C9E">
      <w:pPr>
        <w:pStyle w:val="1"/>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ind w:firstLine="0"/>
        <w:jc w:val="both"/>
      </w:pPr>
      <w:r>
        <w:t>Требования к квалификации педагогических кадров: наличие высшего образования. 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14:paraId="0C0CCA4C" w14:textId="77777777" w:rsidR="00B94914" w:rsidRDefault="00B94914">
      <w:pPr>
        <w:pStyle w:val="1"/>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76" w:lineRule="auto"/>
        <w:ind w:firstLine="0"/>
        <w:jc w:val="both"/>
      </w:pPr>
    </w:p>
    <w:p w14:paraId="61B97B2E" w14:textId="57F5F8D1" w:rsidR="00B94914" w:rsidRDefault="00C70C9E">
      <w:pPr>
        <w:pStyle w:val="1"/>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ind w:firstLine="0"/>
        <w:jc w:val="center"/>
        <w:rPr>
          <w:b/>
          <w:smallCaps/>
        </w:rPr>
      </w:pPr>
      <w:r>
        <w:rPr>
          <w:b/>
          <w:smallCaps/>
        </w:rPr>
        <w:t>4. КОНТРОЛЬ И ОЦЕНКА РЕЗУЛЬТАТОВ ОСВОЕНИЯ ДИСЦИПЛИНЫ</w:t>
      </w:r>
    </w:p>
    <w:p w14:paraId="12574411" w14:textId="7554C928" w:rsidR="000146AE" w:rsidRPr="000146AE" w:rsidRDefault="000146AE" w:rsidP="000146AE">
      <w:r>
        <w:rPr>
          <w:rFonts w:ascii="Times New Roman" w:eastAsia="Times New Roman" w:hAnsi="Times New Roman" w:cs="Times New Roman"/>
          <w:sz w:val="24"/>
          <w:szCs w:val="24"/>
        </w:rPr>
        <w:t>достижений основным показателям оценки результатов подготовки</w:t>
      </w:r>
    </w:p>
    <w:tbl>
      <w:tblPr>
        <w:tblStyle w:val="af9"/>
        <w:tblW w:w="99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3"/>
        <w:gridCol w:w="4667"/>
        <w:gridCol w:w="3910"/>
      </w:tblGrid>
      <w:tr w:rsidR="00C0496F" w14:paraId="7FCF91FD" w14:textId="77777777" w:rsidTr="00C0496F">
        <w:trPr>
          <w:jc w:val="center"/>
        </w:trPr>
        <w:tc>
          <w:tcPr>
            <w:tcW w:w="1413" w:type="dxa"/>
          </w:tcPr>
          <w:p w14:paraId="76BFE924" w14:textId="4AC0CCA6" w:rsidR="00C0496F" w:rsidRDefault="00C0496F">
            <w:pPr>
              <w:jc w:val="center"/>
              <w:rPr>
                <w:rFonts w:ascii="Times New Roman" w:eastAsia="Times New Roman" w:hAnsi="Times New Roman" w:cs="Times New Roman"/>
                <w:b/>
                <w:sz w:val="24"/>
                <w:szCs w:val="24"/>
              </w:rPr>
            </w:pPr>
            <w:r>
              <w:rPr>
                <w:rFonts w:ascii="Times New Roman" w:eastAsia="Times New Roman" w:hAnsi="Times New Roman" w:cs="Times New Roman"/>
                <w:b/>
                <w:bCs/>
                <w:iCs/>
                <w:sz w:val="24"/>
                <w:szCs w:val="24"/>
                <w:lang w:eastAsia="zh-CN"/>
              </w:rPr>
              <w:t>Код компетенций</w:t>
            </w:r>
          </w:p>
        </w:tc>
        <w:tc>
          <w:tcPr>
            <w:tcW w:w="4667" w:type="dxa"/>
          </w:tcPr>
          <w:p w14:paraId="53F77216" w14:textId="262570D1" w:rsidR="00C0496F" w:rsidRDefault="00C0496F">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Результаты  (освоенные умения, усвоенные знания)</w:t>
            </w:r>
          </w:p>
        </w:tc>
        <w:tc>
          <w:tcPr>
            <w:tcW w:w="3910" w:type="dxa"/>
          </w:tcPr>
          <w:p w14:paraId="56E08EB5" w14:textId="77777777" w:rsidR="00C0496F" w:rsidRDefault="00C0496F">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Формы и методы контроля</w:t>
            </w:r>
          </w:p>
        </w:tc>
      </w:tr>
      <w:tr w:rsidR="00C0496F" w14:paraId="61418FCC" w14:textId="77777777" w:rsidTr="00C0496F">
        <w:trPr>
          <w:trHeight w:val="96"/>
          <w:jc w:val="center"/>
        </w:trPr>
        <w:tc>
          <w:tcPr>
            <w:tcW w:w="6080" w:type="dxa"/>
            <w:gridSpan w:val="2"/>
          </w:tcPr>
          <w:p w14:paraId="592087C0" w14:textId="71F0F524" w:rsidR="00C0496F" w:rsidRDefault="00C0496F" w:rsidP="00C0496F">
            <w:pPr>
              <w:jc w:val="both"/>
              <w:rPr>
                <w:rFonts w:ascii="Times New Roman" w:eastAsia="Times New Roman" w:hAnsi="Times New Roman" w:cs="Times New Roman"/>
                <w:sz w:val="24"/>
                <w:szCs w:val="24"/>
              </w:rPr>
            </w:pPr>
            <w:r w:rsidRPr="00FE09C0">
              <w:rPr>
                <w:rFonts w:ascii="Times New Roman" w:eastAsia="Times New Roman" w:hAnsi="Times New Roman" w:cs="Times New Roman"/>
                <w:bCs/>
                <w:iCs/>
                <w:sz w:val="24"/>
                <w:szCs w:val="24"/>
                <w:lang w:eastAsia="zh-CN"/>
              </w:rPr>
              <w:t>Перечень знаний, осваиваемых в рамках дисциплины</w:t>
            </w:r>
          </w:p>
        </w:tc>
        <w:tc>
          <w:tcPr>
            <w:tcW w:w="3910" w:type="dxa"/>
          </w:tcPr>
          <w:p w14:paraId="5004BFDE" w14:textId="77777777" w:rsidR="00C0496F" w:rsidRDefault="00C0496F" w:rsidP="00C0496F">
            <w:pPr>
              <w:jc w:val="both"/>
              <w:rPr>
                <w:rFonts w:ascii="Times New Roman" w:eastAsia="Times New Roman" w:hAnsi="Times New Roman" w:cs="Times New Roman"/>
                <w:sz w:val="24"/>
                <w:szCs w:val="24"/>
              </w:rPr>
            </w:pPr>
          </w:p>
        </w:tc>
      </w:tr>
      <w:tr w:rsidR="00C0496F" w14:paraId="70963A2F" w14:textId="77777777" w:rsidTr="00C0496F">
        <w:trPr>
          <w:trHeight w:val="280"/>
          <w:jc w:val="center"/>
        </w:trPr>
        <w:tc>
          <w:tcPr>
            <w:tcW w:w="1413" w:type="dxa"/>
          </w:tcPr>
          <w:p w14:paraId="5E6AE923" w14:textId="77777777" w:rsidR="00DF509B" w:rsidRPr="005938A2" w:rsidRDefault="00DF509B" w:rsidP="00DF509B">
            <w:pPr>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1</w:t>
            </w:r>
          </w:p>
          <w:p w14:paraId="467EC6EB" w14:textId="77777777" w:rsidR="00DF509B" w:rsidRPr="005938A2" w:rsidRDefault="00DF509B" w:rsidP="00DF509B">
            <w:pPr>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2</w:t>
            </w:r>
          </w:p>
          <w:p w14:paraId="08A21219" w14:textId="77777777" w:rsidR="00DF509B" w:rsidRDefault="00DF509B" w:rsidP="00DF509B">
            <w:pPr>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 xml:space="preserve">ОК </w:t>
            </w:r>
            <w:r>
              <w:rPr>
                <w:rFonts w:ascii="Times New Roman" w:eastAsia="Times New Roman" w:hAnsi="Times New Roman" w:cs="Times New Roman"/>
                <w:sz w:val="24"/>
                <w:szCs w:val="24"/>
              </w:rPr>
              <w:t>5</w:t>
            </w:r>
          </w:p>
          <w:p w14:paraId="4C9CEBB3" w14:textId="77777777" w:rsidR="00DF509B" w:rsidRPr="005938A2" w:rsidRDefault="00DF509B" w:rsidP="00DF509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9</w:t>
            </w:r>
          </w:p>
          <w:p w14:paraId="3B0B08B8" w14:textId="77777777" w:rsidR="00DF509B" w:rsidRPr="005938A2" w:rsidRDefault="00DF509B" w:rsidP="00DF509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2.2</w:t>
            </w:r>
          </w:p>
          <w:p w14:paraId="315A5AC1" w14:textId="77777777" w:rsidR="00DF509B" w:rsidRPr="005938A2" w:rsidRDefault="00DF509B" w:rsidP="00DF509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3.1</w:t>
            </w:r>
          </w:p>
          <w:p w14:paraId="54B2E6C9" w14:textId="665B7A2C" w:rsidR="00C0496F" w:rsidRDefault="00C0496F" w:rsidP="002B63E0">
            <w:pPr>
              <w:rPr>
                <w:rFonts w:ascii="Times New Roman" w:eastAsia="Times New Roman" w:hAnsi="Times New Roman" w:cs="Times New Roman"/>
                <w:sz w:val="24"/>
                <w:szCs w:val="24"/>
              </w:rPr>
            </w:pPr>
          </w:p>
        </w:tc>
        <w:tc>
          <w:tcPr>
            <w:tcW w:w="4667" w:type="dxa"/>
          </w:tcPr>
          <w:p w14:paraId="129F4BB7"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1законы, методы и приемы проекционного </w:t>
            </w:r>
          </w:p>
          <w:p w14:paraId="04285B5D"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черчения;</w:t>
            </w:r>
          </w:p>
          <w:p w14:paraId="1B45B4E3"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2. классы точности и их обозначение на чертежах;</w:t>
            </w:r>
          </w:p>
          <w:p w14:paraId="5C39217C"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3.правила оформления и чтения конструкторской и технологической документации;</w:t>
            </w:r>
          </w:p>
          <w:p w14:paraId="16C674A8" w14:textId="77777777" w:rsidR="00C0496F" w:rsidRDefault="00C0496F" w:rsidP="00C0496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4.правила выполнения чертежей, технических </w:t>
            </w:r>
          </w:p>
          <w:p w14:paraId="56760601" w14:textId="77777777" w:rsidR="00C0496F" w:rsidRDefault="00C0496F" w:rsidP="00C0496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рисунков, эскизов и схем, геометрические </w:t>
            </w:r>
          </w:p>
          <w:p w14:paraId="08D13E51" w14:textId="77777777" w:rsidR="00C0496F" w:rsidRDefault="00C0496F" w:rsidP="00C0496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построения и правила вычерчивания технических деталей;</w:t>
            </w:r>
          </w:p>
          <w:p w14:paraId="5E5056C2"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способы графического представления </w:t>
            </w:r>
          </w:p>
          <w:p w14:paraId="4B1D2632"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технологического оборудования и выполнения </w:t>
            </w:r>
          </w:p>
          <w:p w14:paraId="384F1E36"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технологических схем в ручной и машинной </w:t>
            </w:r>
          </w:p>
          <w:p w14:paraId="4E46D37C"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графике;</w:t>
            </w:r>
          </w:p>
          <w:p w14:paraId="0E2C1C09" w14:textId="77777777" w:rsidR="00C0496F" w:rsidRDefault="00C0496F" w:rsidP="00C0496F">
            <w:pPr>
              <w:rPr>
                <w:rFonts w:ascii="Arial" w:eastAsia="Arial" w:hAnsi="Arial" w:cs="Arial"/>
                <w:sz w:val="24"/>
                <w:szCs w:val="24"/>
              </w:rPr>
            </w:pPr>
            <w:r>
              <w:rPr>
                <w:rFonts w:ascii="Times New Roman" w:eastAsia="Times New Roman" w:hAnsi="Times New Roman" w:cs="Times New Roman"/>
                <w:sz w:val="24"/>
                <w:szCs w:val="24"/>
              </w:rPr>
              <w:t>6.технику и принципы нанесения размеров</w:t>
            </w:r>
            <w:r>
              <w:rPr>
                <w:rFonts w:ascii="Arial" w:eastAsia="Arial" w:hAnsi="Arial" w:cs="Arial"/>
                <w:sz w:val="24"/>
                <w:szCs w:val="24"/>
              </w:rPr>
              <w:t>;</w:t>
            </w:r>
          </w:p>
          <w:p w14:paraId="4D3C2C88"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 типы и назначение спецификаций, правила их чтения и составления;</w:t>
            </w:r>
          </w:p>
          <w:p w14:paraId="5A6B3BDA" w14:textId="18853E24"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8. требования государственных стандартов ЕСКД и ЕСТД</w:t>
            </w:r>
          </w:p>
        </w:tc>
        <w:tc>
          <w:tcPr>
            <w:tcW w:w="3910" w:type="dxa"/>
          </w:tcPr>
          <w:p w14:paraId="5EE3F47B" w14:textId="77777777" w:rsidR="00C0496F" w:rsidRDefault="00C0496F" w:rsidP="00C0496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Тестовый контроль</w:t>
            </w:r>
          </w:p>
          <w:p w14:paraId="6A270E2A" w14:textId="77777777" w:rsidR="00C0496F" w:rsidRDefault="00C0496F" w:rsidP="00C0496F">
            <w:pPr>
              <w:ind w:firstLine="708"/>
              <w:jc w:val="both"/>
              <w:rPr>
                <w:rFonts w:ascii="Times New Roman" w:eastAsia="Times New Roman" w:hAnsi="Times New Roman" w:cs="Times New Roman"/>
                <w:sz w:val="24"/>
                <w:szCs w:val="24"/>
              </w:rPr>
            </w:pPr>
          </w:p>
          <w:p w14:paraId="77574848"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выполнения практического задания</w:t>
            </w:r>
          </w:p>
          <w:p w14:paraId="6A7CE8FE" w14:textId="77777777" w:rsidR="00C0496F" w:rsidRDefault="00C0496F" w:rsidP="00C0496F">
            <w:pPr>
              <w:rPr>
                <w:rFonts w:ascii="Times New Roman" w:eastAsia="Times New Roman" w:hAnsi="Times New Roman" w:cs="Times New Roman"/>
                <w:sz w:val="24"/>
                <w:szCs w:val="24"/>
              </w:rPr>
            </w:pPr>
          </w:p>
          <w:p w14:paraId="55033569"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выполнения практического задания</w:t>
            </w:r>
          </w:p>
          <w:p w14:paraId="7724CE83" w14:textId="77777777" w:rsidR="00C0496F" w:rsidRDefault="00C0496F" w:rsidP="00C0496F">
            <w:pPr>
              <w:rPr>
                <w:rFonts w:ascii="Times New Roman" w:eastAsia="Times New Roman" w:hAnsi="Times New Roman" w:cs="Times New Roman"/>
                <w:sz w:val="24"/>
                <w:szCs w:val="24"/>
              </w:rPr>
            </w:pPr>
          </w:p>
          <w:p w14:paraId="5A1381D5" w14:textId="77777777" w:rsidR="00C0496F" w:rsidRDefault="00C0496F" w:rsidP="00C0496F">
            <w:pPr>
              <w:rPr>
                <w:rFonts w:ascii="Times New Roman" w:eastAsia="Times New Roman" w:hAnsi="Times New Roman" w:cs="Times New Roman"/>
                <w:sz w:val="24"/>
                <w:szCs w:val="24"/>
              </w:rPr>
            </w:pPr>
          </w:p>
          <w:p w14:paraId="3968A72A"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выполнения практического задания</w:t>
            </w:r>
          </w:p>
          <w:p w14:paraId="7EE1C77A" w14:textId="77777777" w:rsidR="00C0496F" w:rsidRDefault="00C0496F" w:rsidP="00C0496F">
            <w:pPr>
              <w:rPr>
                <w:rFonts w:ascii="Times New Roman" w:eastAsia="Times New Roman" w:hAnsi="Times New Roman" w:cs="Times New Roman"/>
                <w:sz w:val="24"/>
                <w:szCs w:val="24"/>
              </w:rPr>
            </w:pPr>
          </w:p>
          <w:p w14:paraId="36AE8FA1" w14:textId="77777777" w:rsidR="00C0496F" w:rsidRDefault="00C0496F" w:rsidP="00C0496F">
            <w:pPr>
              <w:rPr>
                <w:rFonts w:ascii="Times New Roman" w:eastAsia="Times New Roman" w:hAnsi="Times New Roman" w:cs="Times New Roman"/>
                <w:sz w:val="24"/>
                <w:szCs w:val="24"/>
              </w:rPr>
            </w:pPr>
          </w:p>
          <w:p w14:paraId="61C8D426"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выполнения практического задания</w:t>
            </w:r>
          </w:p>
          <w:p w14:paraId="707FACA3"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выполнения практического задания</w:t>
            </w:r>
          </w:p>
          <w:p w14:paraId="6D0EEC90" w14:textId="77777777" w:rsidR="00C0496F" w:rsidRDefault="00C0496F"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выполнения практического задания</w:t>
            </w:r>
          </w:p>
        </w:tc>
      </w:tr>
      <w:tr w:rsidR="00C0496F" w14:paraId="1C43DB85" w14:textId="77777777">
        <w:trPr>
          <w:jc w:val="center"/>
        </w:trPr>
        <w:tc>
          <w:tcPr>
            <w:tcW w:w="6080" w:type="dxa"/>
            <w:gridSpan w:val="2"/>
          </w:tcPr>
          <w:p w14:paraId="4E43103D" w14:textId="77777777" w:rsidR="00C0496F" w:rsidRDefault="00C0496F" w:rsidP="00C0496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Освоенные </w:t>
            </w:r>
            <w:r>
              <w:rPr>
                <w:rFonts w:ascii="Times New Roman" w:eastAsia="Times New Roman" w:hAnsi="Times New Roman" w:cs="Times New Roman"/>
                <w:b/>
                <w:sz w:val="24"/>
                <w:szCs w:val="24"/>
              </w:rPr>
              <w:t>умения</w:t>
            </w:r>
            <w:r>
              <w:rPr>
                <w:rFonts w:ascii="Times New Roman" w:eastAsia="Times New Roman" w:hAnsi="Times New Roman" w:cs="Times New Roman"/>
                <w:sz w:val="24"/>
                <w:szCs w:val="24"/>
              </w:rPr>
              <w:t>:</w:t>
            </w:r>
          </w:p>
        </w:tc>
        <w:tc>
          <w:tcPr>
            <w:tcW w:w="3910" w:type="dxa"/>
          </w:tcPr>
          <w:p w14:paraId="7DD2D50A" w14:textId="77777777" w:rsidR="00C0496F" w:rsidRDefault="00C0496F" w:rsidP="00C0496F">
            <w:pPr>
              <w:jc w:val="both"/>
              <w:rPr>
                <w:rFonts w:ascii="Times New Roman" w:eastAsia="Times New Roman" w:hAnsi="Times New Roman" w:cs="Times New Roman"/>
                <w:sz w:val="24"/>
                <w:szCs w:val="24"/>
              </w:rPr>
            </w:pPr>
          </w:p>
        </w:tc>
      </w:tr>
      <w:tr w:rsidR="002B63E0" w14:paraId="595F9188" w14:textId="77777777" w:rsidTr="00C0496F">
        <w:trPr>
          <w:jc w:val="center"/>
        </w:trPr>
        <w:tc>
          <w:tcPr>
            <w:tcW w:w="1413" w:type="dxa"/>
            <w:vMerge w:val="restart"/>
          </w:tcPr>
          <w:p w14:paraId="316FBF33" w14:textId="77777777" w:rsidR="00DF509B" w:rsidRPr="005938A2" w:rsidRDefault="00DF509B" w:rsidP="00DF509B">
            <w:pPr>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1</w:t>
            </w:r>
          </w:p>
          <w:p w14:paraId="2706DE39" w14:textId="77777777" w:rsidR="00DF509B" w:rsidRPr="005938A2" w:rsidRDefault="00DF509B" w:rsidP="00DF509B">
            <w:pPr>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ОК 2</w:t>
            </w:r>
          </w:p>
          <w:p w14:paraId="4D87EA40" w14:textId="77777777" w:rsidR="00DF509B" w:rsidRDefault="00DF509B" w:rsidP="00DF509B">
            <w:pPr>
              <w:jc w:val="center"/>
              <w:rPr>
                <w:rFonts w:ascii="Times New Roman" w:eastAsia="Times New Roman" w:hAnsi="Times New Roman" w:cs="Times New Roman"/>
                <w:sz w:val="24"/>
                <w:szCs w:val="24"/>
              </w:rPr>
            </w:pPr>
            <w:r w:rsidRPr="005938A2">
              <w:rPr>
                <w:rFonts w:ascii="Times New Roman" w:eastAsia="Times New Roman" w:hAnsi="Times New Roman" w:cs="Times New Roman"/>
                <w:sz w:val="24"/>
                <w:szCs w:val="24"/>
              </w:rPr>
              <w:t xml:space="preserve">ОК </w:t>
            </w:r>
            <w:r>
              <w:rPr>
                <w:rFonts w:ascii="Times New Roman" w:eastAsia="Times New Roman" w:hAnsi="Times New Roman" w:cs="Times New Roman"/>
                <w:sz w:val="24"/>
                <w:szCs w:val="24"/>
              </w:rPr>
              <w:t>5</w:t>
            </w:r>
          </w:p>
          <w:p w14:paraId="72328645" w14:textId="77777777" w:rsidR="00DF509B" w:rsidRPr="005938A2" w:rsidRDefault="00DF509B" w:rsidP="00DF509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9</w:t>
            </w:r>
          </w:p>
          <w:p w14:paraId="1755E9EC" w14:textId="77777777" w:rsidR="00DF509B" w:rsidRPr="005938A2" w:rsidRDefault="00DF509B" w:rsidP="00DF509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2.2</w:t>
            </w:r>
          </w:p>
          <w:p w14:paraId="55FBC917" w14:textId="77777777" w:rsidR="00DF509B" w:rsidRPr="005938A2" w:rsidRDefault="00DF509B" w:rsidP="00DF509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5938A2">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3.1</w:t>
            </w:r>
          </w:p>
          <w:p w14:paraId="07BCED38" w14:textId="6A7BFB97" w:rsidR="002B63E0" w:rsidRDefault="002B63E0" w:rsidP="002B63E0">
            <w:pPr>
              <w:jc w:val="center"/>
              <w:rPr>
                <w:rFonts w:ascii="Times New Roman" w:eastAsia="Times New Roman" w:hAnsi="Times New Roman" w:cs="Times New Roman"/>
                <w:sz w:val="24"/>
                <w:szCs w:val="24"/>
              </w:rPr>
            </w:pPr>
          </w:p>
        </w:tc>
        <w:tc>
          <w:tcPr>
            <w:tcW w:w="4667" w:type="dxa"/>
          </w:tcPr>
          <w:p w14:paraId="72492C98" w14:textId="68EF4CBC" w:rsidR="002B63E0" w:rsidRDefault="002B63E0" w:rsidP="00C0496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Выполнять графические изображения технологического оборудования и технологических схем в ручной и машинной графике</w:t>
            </w:r>
          </w:p>
        </w:tc>
        <w:tc>
          <w:tcPr>
            <w:tcW w:w="3910" w:type="dxa"/>
          </w:tcPr>
          <w:p w14:paraId="7C40B4A8" w14:textId="77777777" w:rsidR="002B63E0" w:rsidRDefault="002B63E0"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качества выполнения технологической схемы в ручной и машинной графике</w:t>
            </w:r>
          </w:p>
        </w:tc>
      </w:tr>
      <w:tr w:rsidR="002B63E0" w14:paraId="0E18B25D" w14:textId="77777777" w:rsidTr="00C0496F">
        <w:trPr>
          <w:jc w:val="center"/>
        </w:trPr>
        <w:tc>
          <w:tcPr>
            <w:tcW w:w="1413" w:type="dxa"/>
            <w:vMerge/>
          </w:tcPr>
          <w:p w14:paraId="2C6FBBE6" w14:textId="77777777" w:rsidR="002B63E0" w:rsidRDefault="002B63E0" w:rsidP="00C0496F">
            <w:pPr>
              <w:jc w:val="both"/>
              <w:rPr>
                <w:rFonts w:ascii="Times New Roman" w:eastAsia="Times New Roman" w:hAnsi="Times New Roman" w:cs="Times New Roman"/>
                <w:sz w:val="24"/>
                <w:szCs w:val="24"/>
              </w:rPr>
            </w:pPr>
          </w:p>
        </w:tc>
        <w:tc>
          <w:tcPr>
            <w:tcW w:w="4667" w:type="dxa"/>
          </w:tcPr>
          <w:p w14:paraId="425EFC07" w14:textId="54D41E94" w:rsidR="002B63E0" w:rsidRDefault="002B63E0" w:rsidP="00C0496F">
            <w:pPr>
              <w:jc w:val="both"/>
              <w:rPr>
                <w:rFonts w:ascii="Times New Roman" w:eastAsia="Times New Roman" w:hAnsi="Times New Roman" w:cs="Times New Roman"/>
                <w:sz w:val="24"/>
                <w:szCs w:val="24"/>
              </w:rPr>
            </w:pPr>
            <w:r w:rsidRPr="002B63E0">
              <w:rPr>
                <w:rFonts w:ascii="Times New Roman" w:eastAsia="Times New Roman" w:hAnsi="Times New Roman" w:cs="Times New Roman"/>
                <w:sz w:val="24"/>
                <w:szCs w:val="24"/>
              </w:rPr>
              <w:t>2. Выполнять комплексные чертежи геометрических тел и проекции точек, лежащих на их поверхности, в ручной и машинной графике</w:t>
            </w:r>
          </w:p>
        </w:tc>
        <w:tc>
          <w:tcPr>
            <w:tcW w:w="3910" w:type="dxa"/>
          </w:tcPr>
          <w:p w14:paraId="50F7686A" w14:textId="77777777" w:rsidR="002B63E0" w:rsidRDefault="002B63E0"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выполнения индивидуальной графической работы</w:t>
            </w:r>
          </w:p>
          <w:p w14:paraId="3E6D9C79" w14:textId="4A96A3EC" w:rsidR="002B63E0" w:rsidRDefault="002B63E0"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выполнения практического здания</w:t>
            </w:r>
          </w:p>
        </w:tc>
      </w:tr>
      <w:tr w:rsidR="002B63E0" w14:paraId="340EFF46" w14:textId="77777777" w:rsidTr="002B63E0">
        <w:trPr>
          <w:jc w:val="center"/>
        </w:trPr>
        <w:tc>
          <w:tcPr>
            <w:tcW w:w="1413" w:type="dxa"/>
            <w:vMerge/>
          </w:tcPr>
          <w:p w14:paraId="354E9834" w14:textId="77777777" w:rsidR="002B63E0" w:rsidRDefault="002B63E0" w:rsidP="00C0496F">
            <w:pPr>
              <w:jc w:val="both"/>
              <w:rPr>
                <w:rFonts w:ascii="Times New Roman" w:eastAsia="Times New Roman" w:hAnsi="Times New Roman" w:cs="Times New Roman"/>
                <w:sz w:val="24"/>
                <w:szCs w:val="24"/>
              </w:rPr>
            </w:pPr>
          </w:p>
        </w:tc>
        <w:tc>
          <w:tcPr>
            <w:tcW w:w="4667" w:type="dxa"/>
          </w:tcPr>
          <w:p w14:paraId="647F5C8B" w14:textId="084D92DF" w:rsidR="002B63E0" w:rsidRDefault="002B63E0" w:rsidP="00C0496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Выполнять эскизы, технические рисунки и чертежи деталей, их элементов, узлов в ручной и машинной графике</w:t>
            </w:r>
          </w:p>
        </w:tc>
        <w:tc>
          <w:tcPr>
            <w:tcW w:w="3910" w:type="dxa"/>
          </w:tcPr>
          <w:p w14:paraId="050E3AA2" w14:textId="101B7C70" w:rsidR="002B63E0" w:rsidRDefault="002B63E0"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выполнения практического задания; индивидуальной графической работы;</w:t>
            </w:r>
          </w:p>
          <w:p w14:paraId="0DEC0F2E" w14:textId="77777777" w:rsidR="002B63E0" w:rsidRDefault="002B63E0" w:rsidP="00C0496F">
            <w:pP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выполнения контрольной работы;</w:t>
            </w:r>
          </w:p>
        </w:tc>
      </w:tr>
      <w:tr w:rsidR="002B63E0" w14:paraId="0E36FD38" w14:textId="77777777" w:rsidTr="002B63E0">
        <w:trPr>
          <w:jc w:val="center"/>
        </w:trPr>
        <w:tc>
          <w:tcPr>
            <w:tcW w:w="1413" w:type="dxa"/>
            <w:vMerge/>
          </w:tcPr>
          <w:p w14:paraId="5426319F" w14:textId="77777777" w:rsidR="002B63E0" w:rsidRDefault="002B63E0" w:rsidP="00C0496F">
            <w:pPr>
              <w:jc w:val="both"/>
              <w:rPr>
                <w:rFonts w:ascii="Times New Roman" w:eastAsia="Times New Roman" w:hAnsi="Times New Roman" w:cs="Times New Roman"/>
                <w:sz w:val="24"/>
                <w:szCs w:val="24"/>
              </w:rPr>
            </w:pPr>
          </w:p>
        </w:tc>
        <w:tc>
          <w:tcPr>
            <w:tcW w:w="4667" w:type="dxa"/>
          </w:tcPr>
          <w:p w14:paraId="3E63F6AC" w14:textId="422F84B5" w:rsidR="002B63E0" w:rsidRDefault="002B63E0" w:rsidP="00C0496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4.Оформлять конструкторскую документацию в соответствии с действующей нормативно-технической документацией</w:t>
            </w:r>
          </w:p>
        </w:tc>
        <w:tc>
          <w:tcPr>
            <w:tcW w:w="3910" w:type="dxa"/>
          </w:tcPr>
          <w:p w14:paraId="1BFB00F3" w14:textId="77777777" w:rsidR="002B63E0" w:rsidRDefault="002B63E0" w:rsidP="00C0496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выполнения индивидуальной графической работы</w:t>
            </w:r>
          </w:p>
          <w:p w14:paraId="0760234D" w14:textId="09819727" w:rsidR="002B63E0" w:rsidRDefault="002B63E0" w:rsidP="00C0496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выполнения практического задания</w:t>
            </w:r>
          </w:p>
        </w:tc>
      </w:tr>
      <w:tr w:rsidR="002B63E0" w14:paraId="6EF4537F" w14:textId="77777777" w:rsidTr="002B63E0">
        <w:trPr>
          <w:jc w:val="center"/>
        </w:trPr>
        <w:tc>
          <w:tcPr>
            <w:tcW w:w="1413" w:type="dxa"/>
            <w:vMerge/>
          </w:tcPr>
          <w:p w14:paraId="219EA5E2" w14:textId="77777777" w:rsidR="002B63E0" w:rsidRDefault="002B63E0" w:rsidP="002B63E0">
            <w:pPr>
              <w:jc w:val="both"/>
              <w:rPr>
                <w:rFonts w:ascii="Times New Roman" w:eastAsia="Times New Roman" w:hAnsi="Times New Roman" w:cs="Times New Roman"/>
                <w:sz w:val="24"/>
                <w:szCs w:val="24"/>
              </w:rPr>
            </w:pPr>
          </w:p>
        </w:tc>
        <w:tc>
          <w:tcPr>
            <w:tcW w:w="4667" w:type="dxa"/>
          </w:tcPr>
          <w:p w14:paraId="6E9D0251" w14:textId="4CFBBDB4" w:rsidR="002B63E0" w:rsidRDefault="002B63E0" w:rsidP="002B63E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Читать чертежи, технологические схемы, спецификации документацию по профилю специальности</w:t>
            </w:r>
          </w:p>
        </w:tc>
        <w:tc>
          <w:tcPr>
            <w:tcW w:w="3910" w:type="dxa"/>
          </w:tcPr>
          <w:p w14:paraId="186EC761" w14:textId="77777777" w:rsidR="002B63E0" w:rsidRDefault="002B63E0" w:rsidP="002B63E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выполнения практического задания</w:t>
            </w:r>
          </w:p>
          <w:p w14:paraId="6CE381B8" w14:textId="77777777" w:rsidR="002B63E0" w:rsidRDefault="002B63E0" w:rsidP="002B63E0">
            <w:pPr>
              <w:rPr>
                <w:rFonts w:ascii="Times New Roman" w:eastAsia="Times New Roman" w:hAnsi="Times New Roman" w:cs="Times New Roman"/>
                <w:sz w:val="24"/>
                <w:szCs w:val="24"/>
              </w:rPr>
            </w:pPr>
          </w:p>
        </w:tc>
      </w:tr>
    </w:tbl>
    <w:p w14:paraId="2E341F75" w14:textId="77777777" w:rsidR="00B94914" w:rsidRDefault="00B94914">
      <w:pPr>
        <w:jc w:val="both"/>
        <w:rPr>
          <w:rFonts w:ascii="Times New Roman" w:eastAsia="Times New Roman" w:hAnsi="Times New Roman" w:cs="Times New Roman"/>
          <w:sz w:val="28"/>
          <w:szCs w:val="28"/>
        </w:rPr>
      </w:pPr>
    </w:p>
    <w:sectPr w:rsidR="00B94914">
      <w:pgSz w:w="11906" w:h="16838"/>
      <w:pgMar w:top="567" w:right="748" w:bottom="567"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EB3E2" w14:textId="77777777" w:rsidR="00DF263B" w:rsidRDefault="00DF263B">
      <w:pPr>
        <w:spacing w:after="0" w:line="240" w:lineRule="auto"/>
      </w:pPr>
      <w:r>
        <w:separator/>
      </w:r>
    </w:p>
  </w:endnote>
  <w:endnote w:type="continuationSeparator" w:id="0">
    <w:p w14:paraId="6F801F95" w14:textId="77777777" w:rsidR="00DF263B" w:rsidRDefault="00DF2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Noto Sans Symbols">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4D82E" w14:textId="77777777" w:rsidR="00DF263B" w:rsidRDefault="00DF263B">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091428">
      <w:rPr>
        <w:noProof/>
        <w:color w:val="000000"/>
      </w:rPr>
      <w:t>3</w:t>
    </w:r>
    <w:r>
      <w:rPr>
        <w:color w:val="000000"/>
      </w:rPr>
      <w:fldChar w:fldCharType="end"/>
    </w:r>
  </w:p>
  <w:p w14:paraId="623644DC" w14:textId="77777777" w:rsidR="00DF263B" w:rsidRDefault="00DF263B">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E8B627" w14:textId="77777777" w:rsidR="00DF263B" w:rsidRDefault="00DF263B">
      <w:pPr>
        <w:spacing w:after="0" w:line="240" w:lineRule="auto"/>
      </w:pPr>
      <w:r>
        <w:separator/>
      </w:r>
    </w:p>
  </w:footnote>
  <w:footnote w:type="continuationSeparator" w:id="0">
    <w:p w14:paraId="484231F6" w14:textId="77777777" w:rsidR="00DF263B" w:rsidRDefault="00DF26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762D3"/>
    <w:multiLevelType w:val="hybridMultilevel"/>
    <w:tmpl w:val="0CF2F50A"/>
    <w:lvl w:ilvl="0" w:tplc="2F4E27D8">
      <w:start w:val="1"/>
      <w:numFmt w:val="decimal"/>
      <w:lvlText w:val="%1."/>
      <w:lvlJc w:val="left"/>
      <w:pPr>
        <w:ind w:left="360" w:hanging="360"/>
      </w:pPr>
      <w:rPr>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DCD7F30"/>
    <w:multiLevelType w:val="multilevel"/>
    <w:tmpl w:val="3FF289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F4F5EAE"/>
    <w:multiLevelType w:val="multilevel"/>
    <w:tmpl w:val="FA228F2A"/>
    <w:lvl w:ilvl="0">
      <w:start w:val="1"/>
      <w:numFmt w:val="decimal"/>
      <w:lvlText w:val="%1."/>
      <w:lvlJc w:val="left"/>
      <w:pPr>
        <w:ind w:left="1080" w:hanging="360"/>
      </w:pPr>
      <w:rPr>
        <w:i w:val="0"/>
      </w:rPr>
    </w:lvl>
    <w:lvl w:ilvl="1">
      <w:start w:val="3"/>
      <w:numFmt w:val="decimal"/>
      <w:lvlText w:val="%1.%2."/>
      <w:lvlJc w:val="left"/>
      <w:pPr>
        <w:ind w:left="1440" w:hanging="720"/>
      </w:pPr>
    </w:lvl>
    <w:lvl w:ilvl="2">
      <w:start w:val="1"/>
      <w:numFmt w:val="decimal"/>
      <w:lvlText w:val="%1.%2.%3."/>
      <w:lvlJc w:val="left"/>
      <w:pPr>
        <w:ind w:left="1440" w:hanging="720"/>
      </w:pPr>
    </w:lvl>
    <w:lvl w:ilvl="3">
      <w:start w:val="1"/>
      <w:numFmt w:val="decimal"/>
      <w:lvlText w:val="%1.%2.%3.%4."/>
      <w:lvlJc w:val="left"/>
      <w:pPr>
        <w:ind w:left="1800" w:hanging="1080"/>
      </w:pPr>
    </w:lvl>
    <w:lvl w:ilvl="4">
      <w:start w:val="1"/>
      <w:numFmt w:val="decimal"/>
      <w:lvlText w:val="%1.%2.%3.%4.%5."/>
      <w:lvlJc w:val="left"/>
      <w:pPr>
        <w:ind w:left="1800" w:hanging="1080"/>
      </w:pPr>
    </w:lvl>
    <w:lvl w:ilvl="5">
      <w:start w:val="1"/>
      <w:numFmt w:val="decimal"/>
      <w:lvlText w:val="%1.%2.%3.%4.%5.%6."/>
      <w:lvlJc w:val="left"/>
      <w:pPr>
        <w:ind w:left="2160" w:hanging="1440"/>
      </w:pPr>
    </w:lvl>
    <w:lvl w:ilvl="6">
      <w:start w:val="1"/>
      <w:numFmt w:val="decimal"/>
      <w:lvlText w:val="%1.%2.%3.%4.%5.%6.%7."/>
      <w:lvlJc w:val="left"/>
      <w:pPr>
        <w:ind w:left="2520" w:hanging="1800"/>
      </w:pPr>
    </w:lvl>
    <w:lvl w:ilvl="7">
      <w:start w:val="1"/>
      <w:numFmt w:val="decimal"/>
      <w:lvlText w:val="%1.%2.%3.%4.%5.%6.%7.%8."/>
      <w:lvlJc w:val="left"/>
      <w:pPr>
        <w:ind w:left="2520" w:hanging="1800"/>
      </w:pPr>
    </w:lvl>
    <w:lvl w:ilvl="8">
      <w:start w:val="1"/>
      <w:numFmt w:val="decimal"/>
      <w:lvlText w:val="%1.%2.%3.%4.%5.%6.%7.%8.%9."/>
      <w:lvlJc w:val="left"/>
      <w:pPr>
        <w:ind w:left="2880" w:hanging="2160"/>
      </w:pPr>
    </w:lvl>
  </w:abstractNum>
  <w:abstractNum w:abstractNumId="3">
    <w:nsid w:val="2B493E10"/>
    <w:multiLevelType w:val="multilevel"/>
    <w:tmpl w:val="4EB604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3A3961FB"/>
    <w:multiLevelType w:val="multilevel"/>
    <w:tmpl w:val="7090CBF4"/>
    <w:lvl w:ilvl="0">
      <w:start w:val="1"/>
      <w:numFmt w:val="bullet"/>
      <w:lvlText w:val="-"/>
      <w:lvlJc w:val="left"/>
      <w:pPr>
        <w:ind w:left="720" w:hanging="360"/>
      </w:pPr>
      <w:rPr>
        <w:rFonts w:ascii="Tahoma" w:eastAsia="Tahoma" w:hAnsi="Tahoma" w:cs="Tahom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4DE467C6"/>
    <w:multiLevelType w:val="hybridMultilevel"/>
    <w:tmpl w:val="BA2CA918"/>
    <w:lvl w:ilvl="0" w:tplc="4DE60A9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CCA0494"/>
    <w:multiLevelType w:val="multilevel"/>
    <w:tmpl w:val="815AB9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6611697B"/>
    <w:multiLevelType w:val="hybridMultilevel"/>
    <w:tmpl w:val="C8A4DF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6910D9D"/>
    <w:multiLevelType w:val="multilevel"/>
    <w:tmpl w:val="03A64BE0"/>
    <w:lvl w:ilvl="0">
      <w:start w:val="1"/>
      <w:numFmt w:val="decimal"/>
      <w:lvlText w:val="%1."/>
      <w:lvlJc w:val="left"/>
      <w:pPr>
        <w:ind w:left="644" w:hanging="359"/>
      </w:pPr>
      <w:rPr>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nsid w:val="69581CA0"/>
    <w:multiLevelType w:val="hybridMultilevel"/>
    <w:tmpl w:val="687237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6FBF2F38"/>
    <w:multiLevelType w:val="multilevel"/>
    <w:tmpl w:val="70420438"/>
    <w:lvl w:ilvl="0">
      <w:start w:val="1"/>
      <w:numFmt w:val="decimal"/>
      <w:lvlText w:val="%1."/>
      <w:lvlJc w:val="left"/>
      <w:pPr>
        <w:ind w:left="360" w:hanging="360"/>
      </w:pPr>
      <w:rPr>
        <w:i w:val="0"/>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77DA2855"/>
    <w:multiLevelType w:val="hybridMultilevel"/>
    <w:tmpl w:val="AE9C0DA6"/>
    <w:lvl w:ilvl="0" w:tplc="0818CDA4">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10"/>
  </w:num>
  <w:num w:numId="3">
    <w:abstractNumId w:val="3"/>
  </w:num>
  <w:num w:numId="4">
    <w:abstractNumId w:val="6"/>
  </w:num>
  <w:num w:numId="5">
    <w:abstractNumId w:val="8"/>
  </w:num>
  <w:num w:numId="6">
    <w:abstractNumId w:val="2"/>
  </w:num>
  <w:num w:numId="7">
    <w:abstractNumId w:val="1"/>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914"/>
    <w:rsid w:val="000146AE"/>
    <w:rsid w:val="00091428"/>
    <w:rsid w:val="00092ED8"/>
    <w:rsid w:val="000E2E5F"/>
    <w:rsid w:val="00131383"/>
    <w:rsid w:val="00231D63"/>
    <w:rsid w:val="00244B3F"/>
    <w:rsid w:val="0029478A"/>
    <w:rsid w:val="002B63E0"/>
    <w:rsid w:val="00352FCB"/>
    <w:rsid w:val="00396BD5"/>
    <w:rsid w:val="003E414D"/>
    <w:rsid w:val="00412FAE"/>
    <w:rsid w:val="0042728C"/>
    <w:rsid w:val="00447F8A"/>
    <w:rsid w:val="004F2A29"/>
    <w:rsid w:val="00525752"/>
    <w:rsid w:val="005938A2"/>
    <w:rsid w:val="005A4454"/>
    <w:rsid w:val="005B12F1"/>
    <w:rsid w:val="005C6AFE"/>
    <w:rsid w:val="00621D71"/>
    <w:rsid w:val="006E6216"/>
    <w:rsid w:val="006F0FF9"/>
    <w:rsid w:val="007F781F"/>
    <w:rsid w:val="00893344"/>
    <w:rsid w:val="008B3F0E"/>
    <w:rsid w:val="00914C49"/>
    <w:rsid w:val="00927C95"/>
    <w:rsid w:val="009B01B5"/>
    <w:rsid w:val="009F7368"/>
    <w:rsid w:val="00A627F6"/>
    <w:rsid w:val="00A76330"/>
    <w:rsid w:val="00A84095"/>
    <w:rsid w:val="00A867E6"/>
    <w:rsid w:val="00AC0973"/>
    <w:rsid w:val="00B0673C"/>
    <w:rsid w:val="00B2387D"/>
    <w:rsid w:val="00B62BE2"/>
    <w:rsid w:val="00B6369A"/>
    <w:rsid w:val="00B94914"/>
    <w:rsid w:val="00BF429D"/>
    <w:rsid w:val="00C0496F"/>
    <w:rsid w:val="00C25001"/>
    <w:rsid w:val="00C632E4"/>
    <w:rsid w:val="00C641A1"/>
    <w:rsid w:val="00C70C9E"/>
    <w:rsid w:val="00C92A60"/>
    <w:rsid w:val="00D5126C"/>
    <w:rsid w:val="00D53A38"/>
    <w:rsid w:val="00D66DCA"/>
    <w:rsid w:val="00DD42DC"/>
    <w:rsid w:val="00DF263B"/>
    <w:rsid w:val="00DF509B"/>
    <w:rsid w:val="00E412C8"/>
    <w:rsid w:val="00E52970"/>
    <w:rsid w:val="00E65ACF"/>
    <w:rsid w:val="00EB394C"/>
    <w:rsid w:val="00ED2331"/>
    <w:rsid w:val="00F54EB8"/>
    <w:rsid w:val="00FC636E"/>
    <w:rsid w:val="00FD3FB8"/>
    <w:rsid w:val="00FE1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A4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73C"/>
  </w:style>
  <w:style w:type="paragraph" w:styleId="1">
    <w:name w:val="heading 1"/>
    <w:basedOn w:val="a"/>
    <w:next w:val="a"/>
    <w:link w:val="10"/>
    <w:uiPriority w:val="9"/>
    <w:qFormat/>
    <w:rsid w:val="005254C5"/>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List Paragraph"/>
    <w:basedOn w:val="a"/>
    <w:uiPriority w:val="99"/>
    <w:qFormat/>
    <w:rsid w:val="009A29E4"/>
    <w:pPr>
      <w:ind w:left="720"/>
      <w:contextualSpacing/>
    </w:pPr>
  </w:style>
  <w:style w:type="paragraph" w:styleId="a5">
    <w:name w:val="header"/>
    <w:basedOn w:val="a"/>
    <w:link w:val="a6"/>
    <w:uiPriority w:val="99"/>
    <w:unhideWhenUsed/>
    <w:rsid w:val="00D3155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31555"/>
  </w:style>
  <w:style w:type="paragraph" w:styleId="a7">
    <w:name w:val="footer"/>
    <w:basedOn w:val="a"/>
    <w:link w:val="a8"/>
    <w:uiPriority w:val="99"/>
    <w:unhideWhenUsed/>
    <w:rsid w:val="00D3155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31555"/>
  </w:style>
  <w:style w:type="character" w:customStyle="1" w:styleId="10">
    <w:name w:val="Заголовок 1 Знак"/>
    <w:basedOn w:val="a0"/>
    <w:link w:val="1"/>
    <w:rsid w:val="005254C5"/>
    <w:rPr>
      <w:rFonts w:ascii="Times New Roman" w:eastAsia="Times New Roman" w:hAnsi="Times New Roman" w:cs="Times New Roman"/>
      <w:sz w:val="24"/>
      <w:szCs w:val="24"/>
      <w:lang w:eastAsia="ru-RU"/>
    </w:rPr>
  </w:style>
  <w:style w:type="paragraph" w:styleId="a9">
    <w:name w:val="Body Text"/>
    <w:basedOn w:val="a"/>
    <w:link w:val="aa"/>
    <w:rsid w:val="005254C5"/>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5254C5"/>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5254C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254C5"/>
    <w:rPr>
      <w:rFonts w:ascii="Tahoma" w:hAnsi="Tahoma" w:cs="Tahoma"/>
      <w:sz w:val="16"/>
      <w:szCs w:val="16"/>
    </w:rPr>
  </w:style>
  <w:style w:type="table" w:styleId="ad">
    <w:name w:val="Table Grid"/>
    <w:basedOn w:val="a1"/>
    <w:rsid w:val="00DA5A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4">
    <w:name w:val="Style4"/>
    <w:basedOn w:val="a"/>
    <w:rsid w:val="00DA5A49"/>
    <w:pPr>
      <w:widowControl w:val="0"/>
      <w:autoSpaceDE w:val="0"/>
      <w:autoSpaceDN w:val="0"/>
      <w:adjustRightInd w:val="0"/>
      <w:spacing w:after="0" w:line="415" w:lineRule="exact"/>
      <w:jc w:val="center"/>
    </w:pPr>
    <w:rPr>
      <w:rFonts w:ascii="Times New Roman" w:eastAsia="Times New Roman" w:hAnsi="Times New Roman" w:cs="Times New Roman"/>
      <w:sz w:val="24"/>
      <w:szCs w:val="24"/>
    </w:rPr>
  </w:style>
  <w:style w:type="paragraph" w:customStyle="1" w:styleId="Style23">
    <w:name w:val="Style23"/>
    <w:basedOn w:val="a"/>
    <w:uiPriority w:val="99"/>
    <w:rsid w:val="008D6D5E"/>
    <w:pPr>
      <w:widowControl w:val="0"/>
      <w:autoSpaceDE w:val="0"/>
      <w:autoSpaceDN w:val="0"/>
      <w:adjustRightInd w:val="0"/>
      <w:spacing w:after="0" w:line="283" w:lineRule="exact"/>
      <w:ind w:hanging="691"/>
    </w:pPr>
    <w:rPr>
      <w:rFonts w:ascii="Times New Roman" w:eastAsia="Times New Roman" w:hAnsi="Times New Roman" w:cs="Times New Roman"/>
      <w:sz w:val="24"/>
      <w:szCs w:val="24"/>
    </w:rPr>
  </w:style>
  <w:style w:type="character" w:customStyle="1" w:styleId="FontStyle56">
    <w:name w:val="Font Style56"/>
    <w:basedOn w:val="a0"/>
    <w:uiPriority w:val="99"/>
    <w:rsid w:val="008D6D5E"/>
    <w:rPr>
      <w:rFonts w:ascii="Times New Roman" w:hAnsi="Times New Roman" w:cs="Times New Roman"/>
      <w:spacing w:val="-10"/>
      <w:sz w:val="24"/>
      <w:szCs w:val="24"/>
    </w:rPr>
  </w:style>
  <w:style w:type="paragraph" w:customStyle="1" w:styleId="Default">
    <w:name w:val="Default"/>
    <w:rsid w:val="0097224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59">
    <w:name w:val="Font Style59"/>
    <w:basedOn w:val="a0"/>
    <w:uiPriority w:val="99"/>
    <w:rsid w:val="007407B4"/>
    <w:rPr>
      <w:rFonts w:ascii="Times New Roman" w:hAnsi="Times New Roman" w:cs="Times New Roman"/>
      <w:sz w:val="28"/>
      <w:szCs w:val="28"/>
    </w:rPr>
  </w:style>
  <w:style w:type="character" w:styleId="ae">
    <w:name w:val="Hyperlink"/>
    <w:basedOn w:val="a0"/>
    <w:uiPriority w:val="99"/>
    <w:unhideWhenUsed/>
    <w:rsid w:val="007407B4"/>
    <w:rPr>
      <w:color w:val="0000FF"/>
      <w:u w:val="single"/>
    </w:rPr>
  </w:style>
  <w:style w:type="paragraph" w:styleId="af">
    <w:name w:val="No Spacing"/>
    <w:uiPriority w:val="1"/>
    <w:qFormat/>
    <w:rsid w:val="00C93A2C"/>
    <w:pPr>
      <w:spacing w:after="0" w:line="240" w:lineRule="auto"/>
    </w:pPr>
  </w:style>
  <w:style w:type="paragraph" w:customStyle="1" w:styleId="ConsPlusNormal">
    <w:name w:val="ConsPlusNormal"/>
    <w:rsid w:val="00A743B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6">
    <w:name w:val="Style26"/>
    <w:basedOn w:val="a"/>
    <w:rsid w:val="009859E6"/>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character" w:styleId="af0">
    <w:name w:val="FollowedHyperlink"/>
    <w:basedOn w:val="a0"/>
    <w:uiPriority w:val="99"/>
    <w:semiHidden/>
    <w:unhideWhenUsed/>
    <w:rsid w:val="00AF6ADE"/>
    <w:rPr>
      <w:color w:val="800080" w:themeColor="followedHyperlink"/>
      <w:u w:val="single"/>
    </w:rPr>
  </w:style>
  <w:style w:type="paragraph" w:styleId="af1">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2">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3">
    <w:basedOn w:val="TableNormal"/>
    <w:tblPr>
      <w:tblStyleRowBandSize w:val="1"/>
      <w:tblStyleColBandSize w:val="1"/>
      <w:tblCellMar>
        <w:top w:w="0" w:type="dxa"/>
        <w:left w:w="115" w:type="dxa"/>
        <w:bottom w:w="0" w:type="dxa"/>
        <w:right w:w="115" w:type="dxa"/>
      </w:tblCellMar>
    </w:tblPr>
  </w:style>
  <w:style w:type="table" w:customStyle="1" w:styleId="af4">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5">
    <w:basedOn w:val="TableNormal"/>
    <w:tblPr>
      <w:tblStyleRowBandSize w:val="1"/>
      <w:tblStyleColBandSize w:val="1"/>
      <w:tblCellMar>
        <w:top w:w="0" w:type="dxa"/>
        <w:left w:w="115" w:type="dxa"/>
        <w:bottom w:w="0" w:type="dxa"/>
        <w:right w:w="115" w:type="dxa"/>
      </w:tblCellMar>
    </w:tblPr>
  </w:style>
  <w:style w:type="table" w:customStyle="1" w:styleId="af6">
    <w:basedOn w:val="TableNormal"/>
    <w:tblPr>
      <w:tblStyleRowBandSize w:val="1"/>
      <w:tblStyleColBandSize w:val="1"/>
      <w:tblCellMar>
        <w:top w:w="0" w:type="dxa"/>
        <w:left w:w="115" w:type="dxa"/>
        <w:bottom w:w="0" w:type="dxa"/>
        <w:right w:w="115" w:type="dxa"/>
      </w:tblCellMar>
    </w:tblPr>
  </w:style>
  <w:style w:type="table" w:customStyle="1" w:styleId="af7">
    <w:basedOn w:val="TableNormal"/>
    <w:tblPr>
      <w:tblStyleRowBandSize w:val="1"/>
      <w:tblStyleColBandSize w:val="1"/>
      <w:tblCellMar>
        <w:top w:w="0" w:type="dxa"/>
        <w:left w:w="115" w:type="dxa"/>
        <w:bottom w:w="0" w:type="dxa"/>
        <w:right w:w="115" w:type="dxa"/>
      </w:tblCellMar>
    </w:tblPr>
  </w:style>
  <w:style w:type="table" w:customStyle="1" w:styleId="af8">
    <w:basedOn w:val="TableNormal"/>
    <w:tblPr>
      <w:tblStyleRowBandSize w:val="1"/>
      <w:tblStyleColBandSize w:val="1"/>
      <w:tblCellMar>
        <w:top w:w="0" w:type="dxa"/>
        <w:left w:w="115" w:type="dxa"/>
        <w:bottom w:w="0" w:type="dxa"/>
        <w:right w:w="115" w:type="dxa"/>
      </w:tblCellMar>
    </w:tblPr>
  </w:style>
  <w:style w:type="table" w:customStyle="1" w:styleId="af9">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73C"/>
  </w:style>
  <w:style w:type="paragraph" w:styleId="1">
    <w:name w:val="heading 1"/>
    <w:basedOn w:val="a"/>
    <w:next w:val="a"/>
    <w:link w:val="10"/>
    <w:uiPriority w:val="9"/>
    <w:qFormat/>
    <w:rsid w:val="005254C5"/>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List Paragraph"/>
    <w:basedOn w:val="a"/>
    <w:uiPriority w:val="99"/>
    <w:qFormat/>
    <w:rsid w:val="009A29E4"/>
    <w:pPr>
      <w:ind w:left="720"/>
      <w:contextualSpacing/>
    </w:pPr>
  </w:style>
  <w:style w:type="paragraph" w:styleId="a5">
    <w:name w:val="header"/>
    <w:basedOn w:val="a"/>
    <w:link w:val="a6"/>
    <w:uiPriority w:val="99"/>
    <w:unhideWhenUsed/>
    <w:rsid w:val="00D3155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31555"/>
  </w:style>
  <w:style w:type="paragraph" w:styleId="a7">
    <w:name w:val="footer"/>
    <w:basedOn w:val="a"/>
    <w:link w:val="a8"/>
    <w:uiPriority w:val="99"/>
    <w:unhideWhenUsed/>
    <w:rsid w:val="00D3155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31555"/>
  </w:style>
  <w:style w:type="character" w:customStyle="1" w:styleId="10">
    <w:name w:val="Заголовок 1 Знак"/>
    <w:basedOn w:val="a0"/>
    <w:link w:val="1"/>
    <w:rsid w:val="005254C5"/>
    <w:rPr>
      <w:rFonts w:ascii="Times New Roman" w:eastAsia="Times New Roman" w:hAnsi="Times New Roman" w:cs="Times New Roman"/>
      <w:sz w:val="24"/>
      <w:szCs w:val="24"/>
      <w:lang w:eastAsia="ru-RU"/>
    </w:rPr>
  </w:style>
  <w:style w:type="paragraph" w:styleId="a9">
    <w:name w:val="Body Text"/>
    <w:basedOn w:val="a"/>
    <w:link w:val="aa"/>
    <w:rsid w:val="005254C5"/>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5254C5"/>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5254C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254C5"/>
    <w:rPr>
      <w:rFonts w:ascii="Tahoma" w:hAnsi="Tahoma" w:cs="Tahoma"/>
      <w:sz w:val="16"/>
      <w:szCs w:val="16"/>
    </w:rPr>
  </w:style>
  <w:style w:type="table" w:styleId="ad">
    <w:name w:val="Table Grid"/>
    <w:basedOn w:val="a1"/>
    <w:rsid w:val="00DA5A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4">
    <w:name w:val="Style4"/>
    <w:basedOn w:val="a"/>
    <w:rsid w:val="00DA5A49"/>
    <w:pPr>
      <w:widowControl w:val="0"/>
      <w:autoSpaceDE w:val="0"/>
      <w:autoSpaceDN w:val="0"/>
      <w:adjustRightInd w:val="0"/>
      <w:spacing w:after="0" w:line="415" w:lineRule="exact"/>
      <w:jc w:val="center"/>
    </w:pPr>
    <w:rPr>
      <w:rFonts w:ascii="Times New Roman" w:eastAsia="Times New Roman" w:hAnsi="Times New Roman" w:cs="Times New Roman"/>
      <w:sz w:val="24"/>
      <w:szCs w:val="24"/>
    </w:rPr>
  </w:style>
  <w:style w:type="paragraph" w:customStyle="1" w:styleId="Style23">
    <w:name w:val="Style23"/>
    <w:basedOn w:val="a"/>
    <w:uiPriority w:val="99"/>
    <w:rsid w:val="008D6D5E"/>
    <w:pPr>
      <w:widowControl w:val="0"/>
      <w:autoSpaceDE w:val="0"/>
      <w:autoSpaceDN w:val="0"/>
      <w:adjustRightInd w:val="0"/>
      <w:spacing w:after="0" w:line="283" w:lineRule="exact"/>
      <w:ind w:hanging="691"/>
    </w:pPr>
    <w:rPr>
      <w:rFonts w:ascii="Times New Roman" w:eastAsia="Times New Roman" w:hAnsi="Times New Roman" w:cs="Times New Roman"/>
      <w:sz w:val="24"/>
      <w:szCs w:val="24"/>
    </w:rPr>
  </w:style>
  <w:style w:type="character" w:customStyle="1" w:styleId="FontStyle56">
    <w:name w:val="Font Style56"/>
    <w:basedOn w:val="a0"/>
    <w:uiPriority w:val="99"/>
    <w:rsid w:val="008D6D5E"/>
    <w:rPr>
      <w:rFonts w:ascii="Times New Roman" w:hAnsi="Times New Roman" w:cs="Times New Roman"/>
      <w:spacing w:val="-10"/>
      <w:sz w:val="24"/>
      <w:szCs w:val="24"/>
    </w:rPr>
  </w:style>
  <w:style w:type="paragraph" w:customStyle="1" w:styleId="Default">
    <w:name w:val="Default"/>
    <w:rsid w:val="0097224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59">
    <w:name w:val="Font Style59"/>
    <w:basedOn w:val="a0"/>
    <w:uiPriority w:val="99"/>
    <w:rsid w:val="007407B4"/>
    <w:rPr>
      <w:rFonts w:ascii="Times New Roman" w:hAnsi="Times New Roman" w:cs="Times New Roman"/>
      <w:sz w:val="28"/>
      <w:szCs w:val="28"/>
    </w:rPr>
  </w:style>
  <w:style w:type="character" w:styleId="ae">
    <w:name w:val="Hyperlink"/>
    <w:basedOn w:val="a0"/>
    <w:uiPriority w:val="99"/>
    <w:unhideWhenUsed/>
    <w:rsid w:val="007407B4"/>
    <w:rPr>
      <w:color w:val="0000FF"/>
      <w:u w:val="single"/>
    </w:rPr>
  </w:style>
  <w:style w:type="paragraph" w:styleId="af">
    <w:name w:val="No Spacing"/>
    <w:uiPriority w:val="1"/>
    <w:qFormat/>
    <w:rsid w:val="00C93A2C"/>
    <w:pPr>
      <w:spacing w:after="0" w:line="240" w:lineRule="auto"/>
    </w:pPr>
  </w:style>
  <w:style w:type="paragraph" w:customStyle="1" w:styleId="ConsPlusNormal">
    <w:name w:val="ConsPlusNormal"/>
    <w:rsid w:val="00A743B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6">
    <w:name w:val="Style26"/>
    <w:basedOn w:val="a"/>
    <w:rsid w:val="009859E6"/>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character" w:styleId="af0">
    <w:name w:val="FollowedHyperlink"/>
    <w:basedOn w:val="a0"/>
    <w:uiPriority w:val="99"/>
    <w:semiHidden/>
    <w:unhideWhenUsed/>
    <w:rsid w:val="00AF6ADE"/>
    <w:rPr>
      <w:color w:val="800080" w:themeColor="followedHyperlink"/>
      <w:u w:val="single"/>
    </w:rPr>
  </w:style>
  <w:style w:type="paragraph" w:styleId="af1">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2">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3">
    <w:basedOn w:val="TableNormal"/>
    <w:tblPr>
      <w:tblStyleRowBandSize w:val="1"/>
      <w:tblStyleColBandSize w:val="1"/>
      <w:tblCellMar>
        <w:top w:w="0" w:type="dxa"/>
        <w:left w:w="115" w:type="dxa"/>
        <w:bottom w:w="0" w:type="dxa"/>
        <w:right w:w="115" w:type="dxa"/>
      </w:tblCellMar>
    </w:tblPr>
  </w:style>
  <w:style w:type="table" w:customStyle="1" w:styleId="af4">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5">
    <w:basedOn w:val="TableNormal"/>
    <w:tblPr>
      <w:tblStyleRowBandSize w:val="1"/>
      <w:tblStyleColBandSize w:val="1"/>
      <w:tblCellMar>
        <w:top w:w="0" w:type="dxa"/>
        <w:left w:w="115" w:type="dxa"/>
        <w:bottom w:w="0" w:type="dxa"/>
        <w:right w:w="115" w:type="dxa"/>
      </w:tblCellMar>
    </w:tblPr>
  </w:style>
  <w:style w:type="table" w:customStyle="1" w:styleId="af6">
    <w:basedOn w:val="TableNormal"/>
    <w:tblPr>
      <w:tblStyleRowBandSize w:val="1"/>
      <w:tblStyleColBandSize w:val="1"/>
      <w:tblCellMar>
        <w:top w:w="0" w:type="dxa"/>
        <w:left w:w="115" w:type="dxa"/>
        <w:bottom w:w="0" w:type="dxa"/>
        <w:right w:w="115" w:type="dxa"/>
      </w:tblCellMar>
    </w:tblPr>
  </w:style>
  <w:style w:type="table" w:customStyle="1" w:styleId="af7">
    <w:basedOn w:val="TableNormal"/>
    <w:tblPr>
      <w:tblStyleRowBandSize w:val="1"/>
      <w:tblStyleColBandSize w:val="1"/>
      <w:tblCellMar>
        <w:top w:w="0" w:type="dxa"/>
        <w:left w:w="115" w:type="dxa"/>
        <w:bottom w:w="0" w:type="dxa"/>
        <w:right w:w="115" w:type="dxa"/>
      </w:tblCellMar>
    </w:tblPr>
  </w:style>
  <w:style w:type="table" w:customStyle="1" w:styleId="af8">
    <w:basedOn w:val="TableNormal"/>
    <w:tblPr>
      <w:tblStyleRowBandSize w:val="1"/>
      <w:tblStyleColBandSize w:val="1"/>
      <w:tblCellMar>
        <w:top w:w="0" w:type="dxa"/>
        <w:left w:w="115" w:type="dxa"/>
        <w:bottom w:w="0" w:type="dxa"/>
        <w:right w:w="115" w:type="dxa"/>
      </w:tblCellMar>
    </w:tblPr>
  </w:style>
  <w:style w:type="table" w:customStyle="1" w:styleId="af9">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32149">
      <w:bodyDiv w:val="1"/>
      <w:marLeft w:val="0"/>
      <w:marRight w:val="0"/>
      <w:marTop w:val="0"/>
      <w:marBottom w:val="0"/>
      <w:divBdr>
        <w:top w:val="none" w:sz="0" w:space="0" w:color="auto"/>
        <w:left w:val="none" w:sz="0" w:space="0" w:color="auto"/>
        <w:bottom w:val="none" w:sz="0" w:space="0" w:color="auto"/>
        <w:right w:val="none" w:sz="0" w:space="0" w:color="auto"/>
      </w:divBdr>
    </w:div>
    <w:div w:id="1395549154">
      <w:bodyDiv w:val="1"/>
      <w:marLeft w:val="0"/>
      <w:marRight w:val="0"/>
      <w:marTop w:val="0"/>
      <w:marBottom w:val="0"/>
      <w:divBdr>
        <w:top w:val="none" w:sz="0" w:space="0" w:color="auto"/>
        <w:left w:val="none" w:sz="0" w:space="0" w:color="auto"/>
        <w:bottom w:val="none" w:sz="0" w:space="0" w:color="auto"/>
        <w:right w:val="none" w:sz="0" w:space="0" w:color="auto"/>
      </w:divBdr>
    </w:div>
    <w:div w:id="188718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utocad-lessons.com/uroki-kompas-3d/samouchitel-kompas-3d/" TargetMode="External"/><Relationship Id="rId5" Type="http://schemas.openxmlformats.org/officeDocument/2006/relationships/settings" Target="settings.xml"/><Relationship Id="rId10" Type="http://schemas.openxmlformats.org/officeDocument/2006/relationships/hyperlink" Target="https://files.stroyinf.ru"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I3esQwtL+p3IlVasKzYHLyuFeQ==">CgMxLjAyCGguZ2pkZ3hzOAByITFpWHdzQVdPMW9mRVF5RkNsNFQxVEQ2V3JvRWdCa0ZwVA==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19</Pages>
  <Words>4715</Words>
  <Characters>26880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dc:creator>
  <cp:lastModifiedBy>Пользователь</cp:lastModifiedBy>
  <cp:revision>8</cp:revision>
  <dcterms:created xsi:type="dcterms:W3CDTF">2025-01-11T08:06:00Z</dcterms:created>
  <dcterms:modified xsi:type="dcterms:W3CDTF">2025-03-20T03:25:00Z</dcterms:modified>
</cp:coreProperties>
</file>